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477C0A" w:rsidRDefault="00477C0A" w:rsidP="00AA4110">
      <w:pPr>
        <w:jc w:val="center"/>
        <w:rPr>
          <w:rFonts w:ascii="Times New Roman" w:hAnsi="Times New Roman" w:cs="Times New Roman"/>
          <w:b/>
          <w:color w:val="auto"/>
        </w:rPr>
      </w:pPr>
    </w:p>
    <w:p w:rsidR="00F22A85" w:rsidRDefault="00F22A85" w:rsidP="00AA4110">
      <w:pPr>
        <w:jc w:val="center"/>
        <w:rPr>
          <w:rFonts w:ascii="Times New Roman" w:hAnsi="Times New Roman" w:cs="Times New Roman"/>
          <w:b/>
          <w:color w:val="auto"/>
        </w:rPr>
      </w:pPr>
      <w:r w:rsidRPr="00F22A85">
        <w:rPr>
          <w:rFonts w:ascii="Times New Roman" w:hAnsi="Times New Roman" w:cs="Times New Roman"/>
          <w:b/>
          <w:color w:val="auto"/>
        </w:rPr>
        <w:t>Заводские лестничные марши</w:t>
      </w:r>
    </w:p>
    <w:p w:rsidR="00FF790A" w:rsidRDefault="00FF790A" w:rsidP="00AA4110">
      <w:pPr>
        <w:jc w:val="center"/>
        <w:rPr>
          <w:rFonts w:ascii="Times New Roman" w:hAnsi="Times New Roman" w:cs="Times New Roman"/>
          <w:b/>
          <w:color w:val="auto"/>
        </w:rPr>
      </w:pPr>
    </w:p>
    <w:p w:rsidR="00F22A85" w:rsidRPr="00F22A85" w:rsidRDefault="00F22A85" w:rsidP="00AA4110">
      <w:pPr>
        <w:jc w:val="center"/>
        <w:rPr>
          <w:rFonts w:ascii="Times New Roman" w:hAnsi="Times New Roman" w:cs="Times New Roman"/>
          <w:b/>
          <w:color w:val="auto"/>
        </w:rPr>
      </w:pPr>
      <w:r w:rsidRPr="00F22A85">
        <w:rPr>
          <w:rFonts w:ascii="Times New Roman" w:hAnsi="Times New Roman" w:cs="Times New Roman"/>
          <w:b/>
          <w:color w:val="auto"/>
        </w:rPr>
        <w:t xml:space="preserve">МЕТОДЫ МЕХАНИЧЕСКИХ ИСПЫТАНИЙ </w:t>
      </w:r>
    </w:p>
    <w:p w:rsidR="00DF00CC" w:rsidRPr="00E67EF3" w:rsidRDefault="00DF00CC" w:rsidP="00AA4110">
      <w:pPr>
        <w:widowControl/>
        <w:pBdr>
          <w:bottom w:val="single" w:sz="4" w:space="1" w:color="auto"/>
        </w:pBdr>
        <w:jc w:val="center"/>
        <w:rPr>
          <w:rFonts w:ascii="Times New Roman" w:eastAsia="Arial" w:hAnsi="Times New Roman" w:cs="Times New Roman"/>
          <w:b/>
          <w:color w:val="FF0000"/>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w:t>
      </w:r>
      <w:r w:rsidR="000B1C50">
        <w:rPr>
          <w:rFonts w:ascii="Times New Roman" w:hAnsi="Times New Roman" w:cs="Times New Roman"/>
          <w:b/>
          <w:bCs/>
        </w:rPr>
        <w:t xml:space="preserve"> ________</w:t>
      </w:r>
    </w:p>
    <w:p w:rsidR="008A5C0C" w:rsidRDefault="008A5C0C" w:rsidP="00273E4E">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477C0A">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477C0A">
      <w:pPr>
        <w:widowControl/>
        <w:ind w:firstLine="567"/>
        <w:jc w:val="both"/>
        <w:rPr>
          <w:rFonts w:ascii="Times New Roman" w:eastAsia="Times New Roman" w:hAnsi="Times New Roman" w:cs="Times New Roman"/>
          <w:color w:val="auto"/>
        </w:rPr>
      </w:pPr>
    </w:p>
    <w:p w:rsidR="00FB5F66" w:rsidRPr="00FB5F66" w:rsidRDefault="00FB5F66" w:rsidP="00477C0A">
      <w:pPr>
        <w:autoSpaceDE w:val="0"/>
        <w:autoSpaceDN w:val="0"/>
        <w:adjustRightInd w:val="0"/>
        <w:ind w:firstLine="567"/>
        <w:jc w:val="both"/>
        <w:rPr>
          <w:rFonts w:ascii="Times New Roman" w:eastAsia="Times New Roman" w:hAnsi="Times New Roman"/>
        </w:rPr>
      </w:pPr>
      <w:r w:rsidRPr="00FB5F66">
        <w:rPr>
          <w:rFonts w:ascii="Times New Roman" w:eastAsia="Times New Roman" w:hAnsi="Times New Roman"/>
        </w:rPr>
        <w:t>В настояще</w:t>
      </w:r>
      <w:r>
        <w:rPr>
          <w:rFonts w:ascii="Times New Roman" w:eastAsia="Times New Roman" w:hAnsi="Times New Roman"/>
        </w:rPr>
        <w:t>м стандарте</w:t>
      </w:r>
      <w:r w:rsidRPr="00FB5F66">
        <w:rPr>
          <w:rFonts w:ascii="Times New Roman" w:eastAsia="Times New Roman" w:hAnsi="Times New Roman"/>
        </w:rPr>
        <w:t xml:space="preserve"> </w:t>
      </w:r>
      <w:r w:rsidR="00FF790A">
        <w:rPr>
          <w:rFonts w:ascii="Times New Roman" w:eastAsia="Times New Roman" w:hAnsi="Times New Roman"/>
        </w:rPr>
        <w:t xml:space="preserve">распространяется на </w:t>
      </w:r>
      <w:r w:rsidRPr="00FB5F66">
        <w:rPr>
          <w:rFonts w:ascii="Times New Roman" w:eastAsia="Times New Roman" w:hAnsi="Times New Roman"/>
        </w:rPr>
        <w:t>методы испытаний сборных деревянных лестниц. Такие лестницы изготавливаются из древесины и/или материалов на основе древесины.</w:t>
      </w:r>
    </w:p>
    <w:p w:rsidR="00FB5F66" w:rsidRPr="00FB5F66" w:rsidRDefault="00FB5F66" w:rsidP="00477C0A">
      <w:pPr>
        <w:autoSpaceDE w:val="0"/>
        <w:autoSpaceDN w:val="0"/>
        <w:adjustRightInd w:val="0"/>
        <w:ind w:firstLine="567"/>
        <w:jc w:val="both"/>
        <w:rPr>
          <w:rFonts w:ascii="Times New Roman" w:eastAsia="Times New Roman" w:hAnsi="Times New Roman"/>
        </w:rPr>
      </w:pPr>
      <w:r w:rsidRPr="00FB5F66">
        <w:rPr>
          <w:rFonts w:ascii="Times New Roman" w:eastAsia="Times New Roman" w:hAnsi="Times New Roman"/>
        </w:rPr>
        <w:t xml:space="preserve">Методы, включенные в настоящий </w:t>
      </w:r>
      <w:r>
        <w:rPr>
          <w:rFonts w:ascii="Times New Roman" w:eastAsia="Times New Roman" w:hAnsi="Times New Roman"/>
        </w:rPr>
        <w:t>стандарт</w:t>
      </w:r>
      <w:r w:rsidRPr="00FB5F66">
        <w:rPr>
          <w:rFonts w:ascii="Times New Roman" w:eastAsia="Times New Roman" w:hAnsi="Times New Roman"/>
        </w:rPr>
        <w:t>, также могут быть использованы для отдельных компонентов, используемых в лестницах (например, ступени, перила, балясины).</w:t>
      </w:r>
    </w:p>
    <w:p w:rsidR="00FB5F66" w:rsidRPr="00FB5F66" w:rsidRDefault="00FB5F66" w:rsidP="00477C0A">
      <w:pPr>
        <w:autoSpaceDE w:val="0"/>
        <w:autoSpaceDN w:val="0"/>
        <w:adjustRightInd w:val="0"/>
        <w:ind w:firstLine="567"/>
        <w:jc w:val="both"/>
        <w:rPr>
          <w:rFonts w:ascii="Times New Roman" w:eastAsia="Times New Roman" w:hAnsi="Times New Roman"/>
        </w:rPr>
      </w:pPr>
      <w:r w:rsidRPr="00FB5F66">
        <w:rPr>
          <w:rFonts w:ascii="Times New Roman" w:eastAsia="Times New Roman" w:hAnsi="Times New Roman"/>
        </w:rPr>
        <w:t xml:space="preserve">Настоящий </w:t>
      </w:r>
      <w:r>
        <w:rPr>
          <w:rFonts w:ascii="Times New Roman" w:eastAsia="Times New Roman" w:hAnsi="Times New Roman"/>
        </w:rPr>
        <w:t>стандарт</w:t>
      </w:r>
      <w:r w:rsidRPr="00FB5F66">
        <w:rPr>
          <w:rFonts w:ascii="Times New Roman" w:eastAsia="Times New Roman" w:hAnsi="Times New Roman"/>
        </w:rPr>
        <w:t xml:space="preserve"> не рассматривает общую конструкцию этих элементов. Лестницы, спроектированные таким образом, чтобы способствовать общей устойчивости работ или прочности конструкции, не подпадают под действие настоящего стандарта.</w:t>
      </w:r>
    </w:p>
    <w:p w:rsidR="00FB5F66" w:rsidRPr="00FB5F66" w:rsidRDefault="00FB5F66" w:rsidP="00477C0A">
      <w:pPr>
        <w:autoSpaceDE w:val="0"/>
        <w:autoSpaceDN w:val="0"/>
        <w:adjustRightInd w:val="0"/>
        <w:ind w:firstLine="567"/>
        <w:jc w:val="both"/>
        <w:rPr>
          <w:rFonts w:ascii="Times New Roman" w:eastAsia="Times New Roman" w:hAnsi="Times New Roman"/>
        </w:rPr>
      </w:pPr>
      <w:r w:rsidRPr="00FB5F66">
        <w:rPr>
          <w:rFonts w:ascii="Times New Roman" w:eastAsia="Times New Roman" w:hAnsi="Times New Roman"/>
        </w:rPr>
        <w:t>Поверхности деревянных элементов могут быть открытыми или покрытыми отделкой.</w:t>
      </w:r>
    </w:p>
    <w:p w:rsidR="00FB5F66" w:rsidRPr="00FB5F66" w:rsidRDefault="00FB5F66" w:rsidP="00477C0A">
      <w:pPr>
        <w:autoSpaceDE w:val="0"/>
        <w:autoSpaceDN w:val="0"/>
        <w:adjustRightInd w:val="0"/>
        <w:ind w:firstLine="567"/>
        <w:jc w:val="both"/>
        <w:rPr>
          <w:rFonts w:ascii="Times New Roman" w:eastAsia="Times New Roman" w:hAnsi="Times New Roman"/>
        </w:rPr>
      </w:pPr>
    </w:p>
    <w:p w:rsidR="00FB5F66" w:rsidRPr="00FB5F66" w:rsidRDefault="00FB5F66" w:rsidP="00477C0A">
      <w:pPr>
        <w:autoSpaceDE w:val="0"/>
        <w:autoSpaceDN w:val="0"/>
        <w:adjustRightInd w:val="0"/>
        <w:ind w:firstLine="567"/>
        <w:jc w:val="both"/>
        <w:rPr>
          <w:rFonts w:ascii="Times New Roman" w:eastAsia="Times New Roman" w:hAnsi="Times New Roman"/>
          <w:sz w:val="20"/>
          <w:szCs w:val="20"/>
        </w:rPr>
      </w:pPr>
      <w:r w:rsidRPr="00FB5F66">
        <w:rPr>
          <w:rFonts w:ascii="Times New Roman" w:eastAsia="Times New Roman" w:hAnsi="Times New Roman"/>
          <w:sz w:val="20"/>
          <w:szCs w:val="20"/>
        </w:rPr>
        <w:t>Примечания</w:t>
      </w:r>
    </w:p>
    <w:p w:rsidR="00FB5F66" w:rsidRPr="00FB5F66" w:rsidRDefault="00FB5F66" w:rsidP="00477C0A">
      <w:pPr>
        <w:autoSpaceDE w:val="0"/>
        <w:autoSpaceDN w:val="0"/>
        <w:adjustRightInd w:val="0"/>
        <w:ind w:firstLine="567"/>
        <w:jc w:val="both"/>
        <w:rPr>
          <w:rFonts w:ascii="Times New Roman" w:eastAsia="Times New Roman" w:hAnsi="Times New Roman"/>
          <w:sz w:val="20"/>
          <w:szCs w:val="20"/>
        </w:rPr>
      </w:pPr>
      <w:r w:rsidRPr="00FB5F66">
        <w:rPr>
          <w:rFonts w:ascii="Times New Roman" w:eastAsia="Times New Roman" w:hAnsi="Times New Roman"/>
          <w:sz w:val="20"/>
          <w:szCs w:val="20"/>
        </w:rPr>
        <w:t>1 Если лестница поставляется с отделкой или покрытием, некоторые основные характеристики не будут учтены в настоящем стандарте, и следует обратиться к соответствующему стандарту на продукцию (например, устойчивость цвета отделки ковровых покрытий).</w:t>
      </w:r>
    </w:p>
    <w:p w:rsidR="00FB5F66" w:rsidRPr="00FB5F66" w:rsidRDefault="00FB5F66" w:rsidP="00477C0A">
      <w:pPr>
        <w:autoSpaceDE w:val="0"/>
        <w:autoSpaceDN w:val="0"/>
        <w:adjustRightInd w:val="0"/>
        <w:ind w:firstLine="567"/>
        <w:jc w:val="both"/>
        <w:rPr>
          <w:rFonts w:ascii="Times New Roman" w:eastAsia="Times New Roman" w:hAnsi="Times New Roman"/>
          <w:sz w:val="20"/>
          <w:szCs w:val="20"/>
        </w:rPr>
      </w:pPr>
      <w:r w:rsidRPr="00FB5F66">
        <w:rPr>
          <w:rFonts w:ascii="Times New Roman" w:eastAsia="Times New Roman" w:hAnsi="Times New Roman"/>
          <w:sz w:val="20"/>
          <w:szCs w:val="20"/>
        </w:rPr>
        <w:t xml:space="preserve">2 </w:t>
      </w:r>
      <w:r w:rsidR="00FF790A" w:rsidRPr="00FB5F66">
        <w:rPr>
          <w:rFonts w:ascii="Times New Roman" w:eastAsia="Times New Roman" w:hAnsi="Times New Roman"/>
          <w:sz w:val="20"/>
          <w:szCs w:val="20"/>
        </w:rPr>
        <w:t xml:space="preserve">В </w:t>
      </w:r>
      <w:r w:rsidRPr="00FB5F66">
        <w:rPr>
          <w:rFonts w:ascii="Times New Roman" w:eastAsia="Times New Roman" w:hAnsi="Times New Roman"/>
          <w:sz w:val="20"/>
          <w:szCs w:val="20"/>
        </w:rPr>
        <w:t>настоящем стандарте используется термин «лестница», он может также применяться к отдельному элементу или компоненту</w:t>
      </w:r>
      <w:r w:rsidR="00FF790A">
        <w:rPr>
          <w:rFonts w:ascii="Times New Roman" w:eastAsia="Times New Roman" w:hAnsi="Times New Roman"/>
          <w:sz w:val="20"/>
          <w:szCs w:val="20"/>
        </w:rPr>
        <w:t>.</w:t>
      </w:r>
    </w:p>
    <w:p w:rsidR="00FB5F66" w:rsidRPr="00FB5F66" w:rsidRDefault="00FB5F66" w:rsidP="00477C0A">
      <w:pPr>
        <w:autoSpaceDE w:val="0"/>
        <w:autoSpaceDN w:val="0"/>
        <w:adjustRightInd w:val="0"/>
        <w:ind w:firstLine="567"/>
        <w:jc w:val="both"/>
        <w:rPr>
          <w:rFonts w:ascii="Times New Roman" w:eastAsia="Times New Roman" w:hAnsi="Times New Roman"/>
        </w:rPr>
      </w:pPr>
    </w:p>
    <w:p w:rsidR="00FB5F66" w:rsidRPr="00FB5F66" w:rsidRDefault="00FB5F66" w:rsidP="00477C0A">
      <w:pPr>
        <w:autoSpaceDE w:val="0"/>
        <w:autoSpaceDN w:val="0"/>
        <w:adjustRightInd w:val="0"/>
        <w:ind w:firstLine="567"/>
        <w:jc w:val="both"/>
        <w:rPr>
          <w:rFonts w:ascii="Times New Roman" w:eastAsia="Times New Roman" w:hAnsi="Times New Roman"/>
        </w:rPr>
      </w:pPr>
      <w:r w:rsidRPr="00FB5F66">
        <w:rPr>
          <w:rFonts w:ascii="Times New Roman" w:eastAsia="Times New Roman" w:hAnsi="Times New Roman"/>
        </w:rPr>
        <w:t>Испытания могут проводиться на полностью собранной системе в соответствии с инструкциями производителя по установке или на отдельных компонентах.</w:t>
      </w:r>
    </w:p>
    <w:p w:rsidR="00FB5F66" w:rsidRPr="00FB5F66" w:rsidRDefault="00FB5F66" w:rsidP="00477C0A">
      <w:pPr>
        <w:autoSpaceDE w:val="0"/>
        <w:autoSpaceDN w:val="0"/>
        <w:adjustRightInd w:val="0"/>
        <w:ind w:firstLine="567"/>
        <w:jc w:val="both"/>
        <w:rPr>
          <w:rFonts w:ascii="Times New Roman" w:eastAsia="Times New Roman" w:hAnsi="Times New Roman"/>
        </w:rPr>
      </w:pPr>
      <w:r w:rsidRPr="00FB5F66">
        <w:rPr>
          <w:rFonts w:ascii="Times New Roman" w:eastAsia="Times New Roman" w:hAnsi="Times New Roman"/>
        </w:rPr>
        <w:t>Испытание полностью собранной лестницы не может быть использовано для оценки отдельных компонентов. Не существует определенной иерархии последовательностей или необходимости проведения всех испытаний.</w:t>
      </w:r>
    </w:p>
    <w:p w:rsidR="00FB5F66" w:rsidRPr="00FB5F66" w:rsidRDefault="00FB5F66" w:rsidP="00477C0A">
      <w:pPr>
        <w:autoSpaceDE w:val="0"/>
        <w:autoSpaceDN w:val="0"/>
        <w:adjustRightInd w:val="0"/>
        <w:ind w:firstLine="567"/>
        <w:jc w:val="both"/>
        <w:rPr>
          <w:rFonts w:ascii="Times New Roman" w:eastAsia="Times New Roman" w:hAnsi="Times New Roman"/>
        </w:rPr>
      </w:pPr>
    </w:p>
    <w:p w:rsidR="00FB5F66" w:rsidRPr="00FB5F66" w:rsidRDefault="00FB5F66" w:rsidP="00477C0A">
      <w:pPr>
        <w:autoSpaceDE w:val="0"/>
        <w:autoSpaceDN w:val="0"/>
        <w:adjustRightInd w:val="0"/>
        <w:ind w:firstLine="567"/>
        <w:jc w:val="both"/>
        <w:rPr>
          <w:rFonts w:ascii="Times New Roman" w:eastAsia="Times New Roman" w:hAnsi="Times New Roman"/>
          <w:sz w:val="20"/>
          <w:szCs w:val="20"/>
        </w:rPr>
      </w:pPr>
      <w:r w:rsidRPr="00FB5F66">
        <w:rPr>
          <w:rFonts w:ascii="Times New Roman" w:eastAsia="Times New Roman" w:hAnsi="Times New Roman"/>
          <w:sz w:val="20"/>
          <w:szCs w:val="20"/>
        </w:rPr>
        <w:t>Примечание - Характер используемых испытаний и элементов может быть задан национальными нормами.</w:t>
      </w:r>
    </w:p>
    <w:p w:rsidR="00AC7942" w:rsidRPr="00FB5F66" w:rsidRDefault="00AC7942" w:rsidP="00477C0A">
      <w:pPr>
        <w:widowControl/>
        <w:ind w:firstLine="567"/>
        <w:jc w:val="both"/>
        <w:rPr>
          <w:rFonts w:ascii="Times New Roman" w:eastAsia="Times New Roman" w:hAnsi="Times New Roman" w:cs="Times New Roman"/>
          <w:color w:val="auto"/>
          <w:sz w:val="20"/>
          <w:szCs w:val="20"/>
        </w:rPr>
      </w:pPr>
    </w:p>
    <w:p w:rsidR="006124E8" w:rsidRPr="002418F1" w:rsidRDefault="006124E8" w:rsidP="00477C0A">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477C0A">
      <w:pPr>
        <w:widowControl/>
        <w:ind w:firstLine="567"/>
        <w:jc w:val="both"/>
        <w:rPr>
          <w:rFonts w:ascii="Times New Roman" w:eastAsia="Times New Roman" w:hAnsi="Times New Roman" w:cs="Times New Roman"/>
          <w:color w:val="auto"/>
          <w:sz w:val="28"/>
          <w:szCs w:val="28"/>
        </w:rPr>
      </w:pPr>
    </w:p>
    <w:p w:rsidR="00AC7942" w:rsidRPr="005F51CF" w:rsidRDefault="00AC7942" w:rsidP="00477C0A">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AA4110" w:rsidRDefault="00FB5F66" w:rsidP="00477C0A">
      <w:pPr>
        <w:widowControl/>
        <w:autoSpaceDE w:val="0"/>
        <w:autoSpaceDN w:val="0"/>
        <w:adjustRightInd w:val="0"/>
        <w:ind w:firstLine="567"/>
        <w:jc w:val="both"/>
        <w:rPr>
          <w:rFonts w:ascii="Times New Roman" w:eastAsia="Times New Roman" w:hAnsi="Times New Roman" w:cs="Times New Roman"/>
          <w:lang w:eastAsia="en-US"/>
        </w:rPr>
      </w:pPr>
      <w:r w:rsidRPr="00FB5F66">
        <w:rPr>
          <w:rFonts w:ascii="Times New Roman" w:eastAsia="Times New Roman" w:hAnsi="Times New Roman"/>
          <w:lang w:val="en-US"/>
        </w:rPr>
        <w:t>EN</w:t>
      </w:r>
      <w:r w:rsidRPr="00053461">
        <w:rPr>
          <w:rFonts w:ascii="Times New Roman" w:eastAsia="Times New Roman" w:hAnsi="Times New Roman"/>
          <w:lang w:val="en-US"/>
        </w:rPr>
        <w:t xml:space="preserve"> 1991-1-1 </w:t>
      </w:r>
      <w:r w:rsidRPr="00FB5F66">
        <w:rPr>
          <w:rFonts w:ascii="Times New Roman" w:eastAsia="Times New Roman" w:hAnsi="Times New Roman" w:cs="Times New Roman"/>
          <w:lang w:val="en-US" w:eastAsia="en-US"/>
        </w:rPr>
        <w:t>Eurocode</w:t>
      </w:r>
      <w:r w:rsidRPr="00053461">
        <w:rPr>
          <w:rFonts w:ascii="Times New Roman" w:eastAsia="Times New Roman" w:hAnsi="Times New Roman" w:cs="Times New Roman"/>
          <w:lang w:val="en-US" w:eastAsia="en-US"/>
        </w:rPr>
        <w:t xml:space="preserve"> 1: </w:t>
      </w:r>
      <w:r w:rsidRPr="00FB5F66">
        <w:rPr>
          <w:rFonts w:ascii="Times New Roman" w:eastAsia="Times New Roman" w:hAnsi="Times New Roman" w:cs="Times New Roman"/>
          <w:lang w:val="en-US" w:eastAsia="en-US"/>
        </w:rPr>
        <w:t>Actions</w:t>
      </w:r>
      <w:r w:rsidRPr="00053461">
        <w:rPr>
          <w:rFonts w:ascii="Times New Roman" w:eastAsia="Times New Roman" w:hAnsi="Times New Roman" w:cs="Times New Roman"/>
          <w:lang w:val="en-US" w:eastAsia="en-US"/>
        </w:rPr>
        <w:t xml:space="preserve"> </w:t>
      </w:r>
      <w:r w:rsidRPr="00FB5F66">
        <w:rPr>
          <w:rFonts w:ascii="Times New Roman" w:eastAsia="Times New Roman" w:hAnsi="Times New Roman" w:cs="Times New Roman"/>
          <w:lang w:val="en-US" w:eastAsia="en-US"/>
        </w:rPr>
        <w:t>sur</w:t>
      </w:r>
      <w:r w:rsidRPr="00053461">
        <w:rPr>
          <w:rFonts w:ascii="Times New Roman" w:eastAsia="Times New Roman" w:hAnsi="Times New Roman" w:cs="Times New Roman"/>
          <w:lang w:val="en-US" w:eastAsia="en-US"/>
        </w:rPr>
        <w:t xml:space="preserve"> </w:t>
      </w:r>
      <w:r w:rsidRPr="00FB5F66">
        <w:rPr>
          <w:rFonts w:ascii="Times New Roman" w:eastAsia="Times New Roman" w:hAnsi="Times New Roman" w:cs="Times New Roman"/>
          <w:lang w:val="en-US" w:eastAsia="en-US"/>
        </w:rPr>
        <w:t>les</w:t>
      </w:r>
      <w:r w:rsidRPr="00053461">
        <w:rPr>
          <w:rFonts w:ascii="Times New Roman" w:eastAsia="Times New Roman" w:hAnsi="Times New Roman" w:cs="Times New Roman"/>
          <w:lang w:val="en-US" w:eastAsia="en-US"/>
        </w:rPr>
        <w:t xml:space="preserve"> </w:t>
      </w:r>
      <w:r w:rsidRPr="00FB5F66">
        <w:rPr>
          <w:rFonts w:ascii="Times New Roman" w:eastAsia="Times New Roman" w:hAnsi="Times New Roman" w:cs="Times New Roman"/>
          <w:lang w:val="en-US" w:eastAsia="en-US"/>
        </w:rPr>
        <w:t>structures</w:t>
      </w:r>
      <w:r w:rsidRPr="00053461">
        <w:rPr>
          <w:rFonts w:ascii="Times New Roman" w:eastAsia="Times New Roman" w:hAnsi="Times New Roman" w:cs="Times New Roman"/>
          <w:lang w:val="en-US" w:eastAsia="en-US"/>
        </w:rPr>
        <w:t xml:space="preserve"> </w:t>
      </w:r>
      <w:r w:rsidR="00053461" w:rsidRPr="00053461">
        <w:rPr>
          <w:rFonts w:ascii="Times New Roman" w:eastAsia="Times New Roman" w:hAnsi="Times New Roman" w:cs="Times New Roman"/>
          <w:lang w:val="en-US" w:eastAsia="en-US"/>
        </w:rPr>
        <w:t>-</w:t>
      </w:r>
      <w:r w:rsidRPr="00053461">
        <w:rPr>
          <w:rFonts w:ascii="Times New Roman" w:eastAsia="Times New Roman" w:hAnsi="Times New Roman" w:cs="Times New Roman"/>
          <w:lang w:val="en-US" w:eastAsia="en-US"/>
        </w:rPr>
        <w:t xml:space="preserve"> </w:t>
      </w:r>
      <w:proofErr w:type="spellStart"/>
      <w:r w:rsidRPr="00FB5F66">
        <w:rPr>
          <w:rFonts w:ascii="Times New Roman" w:eastAsia="Times New Roman" w:hAnsi="Times New Roman" w:cs="Times New Roman"/>
          <w:lang w:val="en-US" w:eastAsia="en-US"/>
        </w:rPr>
        <w:t>Partie</w:t>
      </w:r>
      <w:proofErr w:type="spellEnd"/>
      <w:r w:rsidRPr="00053461">
        <w:rPr>
          <w:rFonts w:ascii="Times New Roman" w:eastAsia="Times New Roman" w:hAnsi="Times New Roman" w:cs="Times New Roman"/>
          <w:lang w:val="en-US" w:eastAsia="en-US"/>
        </w:rPr>
        <w:t xml:space="preserve"> 1-1: </w:t>
      </w:r>
      <w:r w:rsidRPr="00FB5F66">
        <w:rPr>
          <w:rFonts w:ascii="Times New Roman" w:eastAsia="Times New Roman" w:hAnsi="Times New Roman" w:cs="Times New Roman"/>
          <w:lang w:val="en-US" w:eastAsia="en-US"/>
        </w:rPr>
        <w:t>Actions</w:t>
      </w:r>
      <w:r w:rsidRPr="00053461">
        <w:rPr>
          <w:rFonts w:ascii="Times New Roman" w:eastAsia="Times New Roman" w:hAnsi="Times New Roman" w:cs="Times New Roman"/>
          <w:lang w:val="en-US" w:eastAsia="en-US"/>
        </w:rPr>
        <w:t xml:space="preserve"> </w:t>
      </w:r>
      <w:r w:rsidRPr="00FB5F66">
        <w:rPr>
          <w:rFonts w:ascii="Times New Roman" w:eastAsia="Times New Roman" w:hAnsi="Times New Roman" w:cs="Times New Roman"/>
          <w:lang w:val="en-US" w:eastAsia="en-US"/>
        </w:rPr>
        <w:t>g</w:t>
      </w:r>
      <w:r w:rsidR="00053461">
        <w:rPr>
          <w:rFonts w:ascii="Times New Roman" w:eastAsia="Times New Roman" w:hAnsi="Times New Roman" w:cs="Times New Roman"/>
          <w:lang w:eastAsia="en-US"/>
        </w:rPr>
        <w:t>е</w:t>
      </w:r>
      <w:proofErr w:type="spellStart"/>
      <w:r w:rsidRPr="00FB5F66">
        <w:rPr>
          <w:rFonts w:ascii="Times New Roman" w:eastAsia="Times New Roman" w:hAnsi="Times New Roman" w:cs="Times New Roman"/>
          <w:lang w:val="en-US" w:eastAsia="en-US"/>
        </w:rPr>
        <w:t>n</w:t>
      </w:r>
      <w:r w:rsidR="00053461">
        <w:rPr>
          <w:rFonts w:ascii="Times New Roman" w:eastAsia="Times New Roman" w:hAnsi="Times New Roman" w:cs="Times New Roman"/>
          <w:lang w:val="en-US" w:eastAsia="en-US"/>
        </w:rPr>
        <w:t>е</w:t>
      </w:r>
      <w:r w:rsidRPr="00FB5F66">
        <w:rPr>
          <w:rFonts w:ascii="Times New Roman" w:eastAsia="Times New Roman" w:hAnsi="Times New Roman" w:cs="Times New Roman"/>
          <w:lang w:val="en-US" w:eastAsia="en-US"/>
        </w:rPr>
        <w:t>rales</w:t>
      </w:r>
      <w:proofErr w:type="spellEnd"/>
      <w:r w:rsidRPr="00053461">
        <w:rPr>
          <w:rFonts w:ascii="Times New Roman" w:eastAsia="Times New Roman" w:hAnsi="Times New Roman" w:cs="Times New Roman"/>
          <w:lang w:val="en-US" w:eastAsia="en-US"/>
        </w:rPr>
        <w:t xml:space="preserve"> </w:t>
      </w:r>
      <w:r w:rsidR="00053461" w:rsidRPr="00053461">
        <w:rPr>
          <w:rFonts w:ascii="Times New Roman" w:eastAsia="Times New Roman" w:hAnsi="Times New Roman" w:cs="Times New Roman"/>
          <w:lang w:val="en-US" w:eastAsia="en-US"/>
        </w:rPr>
        <w:t>-</w:t>
      </w:r>
      <w:r w:rsidRPr="00053461">
        <w:rPr>
          <w:rFonts w:ascii="Times New Roman" w:eastAsia="Times New Roman" w:hAnsi="Times New Roman" w:cs="Times New Roman"/>
          <w:lang w:val="en-US" w:eastAsia="en-US"/>
        </w:rPr>
        <w:t xml:space="preserve"> </w:t>
      </w:r>
      <w:proofErr w:type="spellStart"/>
      <w:r w:rsidRPr="00FB5F66">
        <w:rPr>
          <w:rFonts w:ascii="Times New Roman" w:eastAsia="Times New Roman" w:hAnsi="Times New Roman" w:cs="Times New Roman"/>
          <w:lang w:val="en-US" w:eastAsia="en-US"/>
        </w:rPr>
        <w:t>Poids</w:t>
      </w:r>
      <w:proofErr w:type="spellEnd"/>
      <w:r w:rsidRPr="00053461">
        <w:rPr>
          <w:rFonts w:ascii="Times New Roman" w:eastAsia="Times New Roman" w:hAnsi="Times New Roman" w:cs="Times New Roman"/>
          <w:lang w:val="en-US" w:eastAsia="en-US"/>
        </w:rPr>
        <w:t xml:space="preserve"> </w:t>
      </w:r>
      <w:proofErr w:type="spellStart"/>
      <w:r w:rsidRPr="00FB5F66">
        <w:rPr>
          <w:rFonts w:ascii="Times New Roman" w:eastAsia="Times New Roman" w:hAnsi="Times New Roman" w:cs="Times New Roman"/>
          <w:lang w:val="en-US" w:eastAsia="en-US"/>
        </w:rPr>
        <w:t>volumiques</w:t>
      </w:r>
      <w:proofErr w:type="spellEnd"/>
      <w:r w:rsidRPr="00053461">
        <w:rPr>
          <w:rFonts w:ascii="Times New Roman" w:eastAsia="Times New Roman" w:hAnsi="Times New Roman" w:cs="Times New Roman"/>
          <w:lang w:val="en-US" w:eastAsia="en-US"/>
        </w:rPr>
        <w:t xml:space="preserve">, </w:t>
      </w:r>
      <w:proofErr w:type="spellStart"/>
      <w:r w:rsidRPr="00FB5F66">
        <w:rPr>
          <w:rFonts w:ascii="Times New Roman" w:eastAsia="Times New Roman" w:hAnsi="Times New Roman" w:cs="Times New Roman"/>
          <w:lang w:val="en-US" w:eastAsia="en-US"/>
        </w:rPr>
        <w:t>poids</w:t>
      </w:r>
      <w:proofErr w:type="spellEnd"/>
      <w:r w:rsidRPr="00053461">
        <w:rPr>
          <w:rFonts w:ascii="Times New Roman" w:eastAsia="Times New Roman" w:hAnsi="Times New Roman" w:cs="Times New Roman"/>
          <w:lang w:val="en-US" w:eastAsia="en-US"/>
        </w:rPr>
        <w:t xml:space="preserve"> </w:t>
      </w:r>
      <w:proofErr w:type="spellStart"/>
      <w:r w:rsidRPr="00FB5F66">
        <w:rPr>
          <w:rFonts w:ascii="Times New Roman" w:eastAsia="Times New Roman" w:hAnsi="Times New Roman" w:cs="Times New Roman"/>
          <w:lang w:val="en-US" w:eastAsia="en-US"/>
        </w:rPr>
        <w:t>propres</w:t>
      </w:r>
      <w:proofErr w:type="spellEnd"/>
      <w:r w:rsidRPr="00053461">
        <w:rPr>
          <w:rFonts w:ascii="Times New Roman" w:eastAsia="Times New Roman" w:hAnsi="Times New Roman" w:cs="Times New Roman"/>
          <w:lang w:val="en-US" w:eastAsia="en-US"/>
        </w:rPr>
        <w:t xml:space="preserve">, </w:t>
      </w:r>
      <w:r w:rsidRPr="00FB5F66">
        <w:rPr>
          <w:rFonts w:ascii="Times New Roman" w:eastAsia="Times New Roman" w:hAnsi="Times New Roman" w:cs="Times New Roman"/>
          <w:lang w:val="en-US" w:eastAsia="en-US"/>
        </w:rPr>
        <w:t>charges</w:t>
      </w:r>
      <w:r w:rsidRPr="00053461">
        <w:rPr>
          <w:rFonts w:ascii="Times New Roman" w:eastAsia="Times New Roman" w:hAnsi="Times New Roman" w:cs="Times New Roman"/>
          <w:lang w:val="en-US" w:eastAsia="en-US"/>
        </w:rPr>
        <w:t xml:space="preserve"> </w:t>
      </w:r>
      <w:proofErr w:type="spellStart"/>
      <w:r w:rsidRPr="00FB5F66">
        <w:rPr>
          <w:rFonts w:ascii="Times New Roman" w:eastAsia="Times New Roman" w:hAnsi="Times New Roman" w:cs="Times New Roman"/>
          <w:lang w:val="en-US" w:eastAsia="en-US"/>
        </w:rPr>
        <w:t>d</w:t>
      </w:r>
      <w:r w:rsidRPr="00053461">
        <w:rPr>
          <w:rFonts w:ascii="Times New Roman" w:eastAsia="Times New Roman" w:hAnsi="Times New Roman" w:cs="Times New Roman"/>
          <w:lang w:val="en-US" w:eastAsia="en-US"/>
        </w:rPr>
        <w:t>’</w:t>
      </w:r>
      <w:r w:rsidRPr="00FB5F66">
        <w:rPr>
          <w:rFonts w:ascii="Times New Roman" w:eastAsia="Times New Roman" w:hAnsi="Times New Roman" w:cs="Times New Roman"/>
          <w:lang w:val="en-US" w:eastAsia="en-US"/>
        </w:rPr>
        <w:t>exploitation</w:t>
      </w:r>
      <w:proofErr w:type="spellEnd"/>
      <w:r w:rsidRPr="00053461">
        <w:rPr>
          <w:rFonts w:ascii="Times New Roman" w:eastAsia="Times New Roman" w:hAnsi="Times New Roman" w:cs="Times New Roman"/>
          <w:lang w:val="en-US" w:eastAsia="en-US"/>
        </w:rPr>
        <w:t xml:space="preserve"> </w:t>
      </w:r>
      <w:r w:rsidRPr="00FB5F66">
        <w:rPr>
          <w:rFonts w:ascii="Times New Roman" w:eastAsia="Times New Roman" w:hAnsi="Times New Roman" w:cs="Times New Roman"/>
          <w:lang w:val="en-US" w:eastAsia="en-US"/>
        </w:rPr>
        <w:t>des</w:t>
      </w:r>
      <w:r w:rsidRPr="00053461">
        <w:rPr>
          <w:rFonts w:ascii="Times New Roman" w:eastAsia="Times New Roman" w:hAnsi="Times New Roman" w:cs="Times New Roman"/>
          <w:lang w:val="en-US" w:eastAsia="en-US"/>
        </w:rPr>
        <w:t xml:space="preserve"> </w:t>
      </w:r>
      <w:proofErr w:type="spellStart"/>
      <w:r w:rsidRPr="00FB5F66">
        <w:rPr>
          <w:rFonts w:ascii="Times New Roman" w:eastAsia="Times New Roman" w:hAnsi="Times New Roman" w:cs="Times New Roman"/>
          <w:lang w:val="en-US" w:eastAsia="en-US"/>
        </w:rPr>
        <w:t>b</w:t>
      </w:r>
      <w:r w:rsidR="00053461">
        <w:rPr>
          <w:rFonts w:ascii="Times New Roman" w:eastAsia="Times New Roman" w:hAnsi="Times New Roman" w:cs="Times New Roman"/>
          <w:lang w:val="en-US" w:eastAsia="en-US"/>
        </w:rPr>
        <w:t>а</w:t>
      </w:r>
      <w:r w:rsidRPr="00FB5F66">
        <w:rPr>
          <w:rFonts w:ascii="Times New Roman" w:eastAsia="Times New Roman" w:hAnsi="Times New Roman" w:cs="Times New Roman"/>
          <w:lang w:val="en-US" w:eastAsia="en-US"/>
        </w:rPr>
        <w:t>timents</w:t>
      </w:r>
      <w:proofErr w:type="spellEnd"/>
      <w:r w:rsidRPr="00053461">
        <w:rPr>
          <w:rFonts w:ascii="Times New Roman" w:eastAsia="Times New Roman" w:hAnsi="Times New Roman"/>
          <w:iCs/>
          <w:lang w:val="en-US"/>
        </w:rPr>
        <w:t xml:space="preserve"> (</w:t>
      </w:r>
      <w:proofErr w:type="spellStart"/>
      <w:r w:rsidRPr="00FB5F66">
        <w:rPr>
          <w:rFonts w:ascii="Times New Roman" w:eastAsia="Times New Roman" w:hAnsi="Times New Roman"/>
          <w:iCs/>
        </w:rPr>
        <w:t>Еврокод</w:t>
      </w:r>
      <w:proofErr w:type="spellEnd"/>
      <w:r w:rsidRPr="00053461">
        <w:rPr>
          <w:rFonts w:ascii="Times New Roman" w:eastAsia="Times New Roman" w:hAnsi="Times New Roman"/>
          <w:iCs/>
          <w:lang w:val="en-US"/>
        </w:rPr>
        <w:t xml:space="preserve"> 1: </w:t>
      </w:r>
      <w:r w:rsidRPr="00FB5F66">
        <w:rPr>
          <w:rFonts w:ascii="Times New Roman" w:eastAsia="Times New Roman" w:hAnsi="Times New Roman"/>
          <w:iCs/>
        </w:rPr>
        <w:t>Воздействия</w:t>
      </w:r>
      <w:r w:rsidRPr="00053461">
        <w:rPr>
          <w:rFonts w:ascii="Times New Roman" w:eastAsia="Times New Roman" w:hAnsi="Times New Roman"/>
          <w:iCs/>
          <w:lang w:val="en-US"/>
        </w:rPr>
        <w:t xml:space="preserve"> </w:t>
      </w:r>
      <w:r w:rsidRPr="00FB5F66">
        <w:rPr>
          <w:rFonts w:ascii="Times New Roman" w:eastAsia="Times New Roman" w:hAnsi="Times New Roman"/>
          <w:iCs/>
        </w:rPr>
        <w:t>на</w:t>
      </w:r>
      <w:r w:rsidRPr="00053461">
        <w:rPr>
          <w:rFonts w:ascii="Times New Roman" w:eastAsia="Times New Roman" w:hAnsi="Times New Roman"/>
          <w:iCs/>
          <w:lang w:val="en-US"/>
        </w:rPr>
        <w:t xml:space="preserve"> </w:t>
      </w:r>
      <w:r w:rsidRPr="00FB5F66">
        <w:rPr>
          <w:rFonts w:ascii="Times New Roman" w:eastAsia="Times New Roman" w:hAnsi="Times New Roman"/>
          <w:iCs/>
        </w:rPr>
        <w:t>несущие</w:t>
      </w:r>
      <w:r w:rsidRPr="00053461">
        <w:rPr>
          <w:rFonts w:ascii="Times New Roman" w:eastAsia="Times New Roman" w:hAnsi="Times New Roman"/>
          <w:iCs/>
          <w:lang w:val="en-US"/>
        </w:rPr>
        <w:t xml:space="preserve"> </w:t>
      </w:r>
      <w:r w:rsidRPr="00FB5F66">
        <w:rPr>
          <w:rFonts w:ascii="Times New Roman" w:eastAsia="Times New Roman" w:hAnsi="Times New Roman"/>
          <w:iCs/>
        </w:rPr>
        <w:t>конструкции</w:t>
      </w:r>
      <w:r w:rsidRPr="00053461">
        <w:rPr>
          <w:rFonts w:ascii="Times New Roman" w:eastAsia="Times New Roman" w:hAnsi="Times New Roman"/>
          <w:iCs/>
          <w:lang w:val="en-US"/>
        </w:rPr>
        <w:t xml:space="preserve">. </w:t>
      </w:r>
      <w:r w:rsidRPr="00FB5F66">
        <w:rPr>
          <w:rFonts w:ascii="Times New Roman" w:eastAsia="Times New Roman" w:hAnsi="Times New Roman"/>
          <w:iCs/>
        </w:rPr>
        <w:t>Часть 1-1. Собственный вес, постоянные и временные нагрузки на здания</w:t>
      </w:r>
      <w:r w:rsidR="00B90CC5">
        <w:rPr>
          <w:rFonts w:ascii="Times New Roman" w:eastAsia="Times New Roman" w:hAnsi="Times New Roman"/>
          <w:iCs/>
        </w:rPr>
        <w:t>)</w:t>
      </w:r>
    </w:p>
    <w:p w:rsidR="00FB5F66" w:rsidRPr="00FF790A" w:rsidRDefault="00FB5F66" w:rsidP="00477C0A">
      <w:pPr>
        <w:autoSpaceDE w:val="0"/>
        <w:autoSpaceDN w:val="0"/>
        <w:adjustRightInd w:val="0"/>
        <w:ind w:firstLine="567"/>
        <w:jc w:val="both"/>
        <w:rPr>
          <w:rFonts w:ascii="Times New Roman" w:eastAsia="Times New Roman" w:hAnsi="Times New Roman"/>
          <w:iCs/>
        </w:rPr>
      </w:pPr>
      <w:r w:rsidRPr="00FB5F66">
        <w:rPr>
          <w:rFonts w:ascii="Times New Roman" w:eastAsia="Times New Roman" w:hAnsi="Times New Roman"/>
          <w:lang w:val="en-US"/>
        </w:rPr>
        <w:t>EN</w:t>
      </w:r>
      <w:r w:rsidRPr="00FF790A">
        <w:rPr>
          <w:rFonts w:ascii="Times New Roman" w:eastAsia="Times New Roman" w:hAnsi="Times New Roman"/>
        </w:rPr>
        <w:t xml:space="preserve"> 14076: 2004 </w:t>
      </w:r>
      <w:r w:rsidR="00BA71FF" w:rsidRPr="00FB5F66">
        <w:rPr>
          <w:rFonts w:ascii="Times New Roman" w:eastAsia="Times New Roman" w:hAnsi="Times New Roman" w:cs="Times New Roman"/>
          <w:lang w:val="en-US" w:eastAsia="en-US"/>
        </w:rPr>
        <w:t>Escaliers</w:t>
      </w:r>
      <w:r w:rsidR="00BA71FF" w:rsidRPr="00FF790A">
        <w:rPr>
          <w:rFonts w:ascii="Times New Roman" w:eastAsia="Times New Roman" w:hAnsi="Times New Roman" w:cs="Times New Roman"/>
          <w:lang w:eastAsia="en-US"/>
        </w:rPr>
        <w:t xml:space="preserve"> </w:t>
      </w:r>
      <w:proofErr w:type="spellStart"/>
      <w:r w:rsidR="00BA71FF" w:rsidRPr="00FB5F66">
        <w:rPr>
          <w:rFonts w:ascii="Times New Roman" w:eastAsia="Times New Roman" w:hAnsi="Times New Roman" w:cs="Times New Roman"/>
          <w:lang w:val="en-US" w:eastAsia="en-US"/>
        </w:rPr>
        <w:t>en</w:t>
      </w:r>
      <w:proofErr w:type="spellEnd"/>
      <w:r w:rsidR="00BA71FF" w:rsidRPr="00FF790A">
        <w:rPr>
          <w:rFonts w:ascii="Times New Roman" w:eastAsia="Times New Roman" w:hAnsi="Times New Roman" w:cs="Times New Roman"/>
          <w:lang w:eastAsia="en-US"/>
        </w:rPr>
        <w:t xml:space="preserve"> </w:t>
      </w:r>
      <w:proofErr w:type="spellStart"/>
      <w:r w:rsidR="00BA71FF" w:rsidRPr="00FB5F66">
        <w:rPr>
          <w:rFonts w:ascii="Times New Roman" w:eastAsia="Times New Roman" w:hAnsi="Times New Roman" w:cs="Times New Roman"/>
          <w:lang w:val="en-US" w:eastAsia="en-US"/>
        </w:rPr>
        <w:t>bois</w:t>
      </w:r>
      <w:proofErr w:type="spellEnd"/>
      <w:r w:rsidR="00BA71FF" w:rsidRPr="00FF790A">
        <w:rPr>
          <w:rFonts w:ascii="Times New Roman" w:eastAsia="Times New Roman" w:hAnsi="Times New Roman" w:cs="Times New Roman"/>
          <w:lang w:eastAsia="en-US"/>
        </w:rPr>
        <w:t xml:space="preserve"> </w:t>
      </w:r>
      <w:r w:rsidR="00053461" w:rsidRPr="00FF790A">
        <w:rPr>
          <w:rFonts w:ascii="Times New Roman" w:eastAsia="Times New Roman" w:hAnsi="Times New Roman" w:cs="Times New Roman"/>
          <w:lang w:eastAsia="en-US"/>
        </w:rPr>
        <w:t>-</w:t>
      </w:r>
      <w:r w:rsidR="00BA71FF" w:rsidRPr="00FF790A">
        <w:rPr>
          <w:rFonts w:ascii="Times New Roman" w:eastAsia="Times New Roman" w:hAnsi="Times New Roman" w:cs="Times New Roman"/>
          <w:lang w:eastAsia="en-US"/>
        </w:rPr>
        <w:t xml:space="preserve"> </w:t>
      </w:r>
      <w:proofErr w:type="spellStart"/>
      <w:r w:rsidR="00BA71FF" w:rsidRPr="00FB5F66">
        <w:rPr>
          <w:rFonts w:ascii="Times New Roman" w:eastAsia="Times New Roman" w:hAnsi="Times New Roman" w:cs="Times New Roman"/>
          <w:lang w:val="en-US" w:eastAsia="en-US"/>
        </w:rPr>
        <w:t>Terminologie</w:t>
      </w:r>
      <w:proofErr w:type="spellEnd"/>
      <w:r w:rsidR="00BA71FF" w:rsidRPr="00FF790A">
        <w:rPr>
          <w:rFonts w:ascii="Times New Roman" w:eastAsia="Times New Roman" w:hAnsi="Times New Roman"/>
          <w:iCs/>
        </w:rPr>
        <w:t xml:space="preserve"> (</w:t>
      </w:r>
      <w:r w:rsidRPr="00FB5F66">
        <w:rPr>
          <w:rFonts w:ascii="Times New Roman" w:eastAsia="Times New Roman" w:hAnsi="Times New Roman"/>
          <w:iCs/>
        </w:rPr>
        <w:t>Ступеньки</w:t>
      </w:r>
      <w:r w:rsidRPr="00FF790A">
        <w:rPr>
          <w:rFonts w:ascii="Times New Roman" w:eastAsia="Times New Roman" w:hAnsi="Times New Roman"/>
          <w:iCs/>
        </w:rPr>
        <w:t xml:space="preserve"> </w:t>
      </w:r>
      <w:r w:rsidRPr="00FB5F66">
        <w:rPr>
          <w:rFonts w:ascii="Times New Roman" w:eastAsia="Times New Roman" w:hAnsi="Times New Roman"/>
          <w:iCs/>
        </w:rPr>
        <w:t>деревянные</w:t>
      </w:r>
      <w:r w:rsidRPr="00FF790A">
        <w:rPr>
          <w:rFonts w:ascii="Times New Roman" w:eastAsia="Times New Roman" w:hAnsi="Times New Roman"/>
          <w:iCs/>
        </w:rPr>
        <w:t xml:space="preserve">. </w:t>
      </w:r>
      <w:r w:rsidRPr="00FB5F66">
        <w:rPr>
          <w:rFonts w:ascii="Times New Roman" w:eastAsia="Times New Roman" w:hAnsi="Times New Roman"/>
          <w:iCs/>
        </w:rPr>
        <w:lastRenderedPageBreak/>
        <w:t>Терминология</w:t>
      </w:r>
      <w:r w:rsidR="00BA71FF" w:rsidRPr="00FF790A">
        <w:rPr>
          <w:rFonts w:ascii="Times New Roman" w:eastAsia="Times New Roman" w:hAnsi="Times New Roman"/>
          <w:iCs/>
        </w:rPr>
        <w:t>)</w:t>
      </w:r>
    </w:p>
    <w:p w:rsidR="00FB5F66" w:rsidRPr="00FB5F66" w:rsidRDefault="00FB5F66" w:rsidP="00477C0A">
      <w:pPr>
        <w:autoSpaceDE w:val="0"/>
        <w:autoSpaceDN w:val="0"/>
        <w:adjustRightInd w:val="0"/>
        <w:ind w:firstLine="567"/>
        <w:jc w:val="both"/>
        <w:rPr>
          <w:rFonts w:ascii="Times New Roman" w:eastAsia="Times New Roman" w:hAnsi="Times New Roman"/>
          <w:iCs/>
        </w:rPr>
      </w:pPr>
      <w:proofErr w:type="spellStart"/>
      <w:r w:rsidRPr="00FB5F66">
        <w:rPr>
          <w:rFonts w:ascii="Times New Roman" w:eastAsia="Times New Roman" w:hAnsi="Times New Roman"/>
          <w:lang w:val="en-US"/>
        </w:rPr>
        <w:t>PrEN</w:t>
      </w:r>
      <w:proofErr w:type="spellEnd"/>
      <w:r w:rsidRPr="00FF790A">
        <w:rPr>
          <w:rFonts w:ascii="Times New Roman" w:eastAsia="Times New Roman" w:hAnsi="Times New Roman"/>
        </w:rPr>
        <w:t xml:space="preserve"> 15644:2007 </w:t>
      </w:r>
      <w:r w:rsidR="00BA71FF" w:rsidRPr="00FB5F66">
        <w:rPr>
          <w:rFonts w:ascii="Times New Roman" w:eastAsia="Times New Roman" w:hAnsi="Times New Roman" w:cs="Times New Roman"/>
          <w:lang w:val="en-US" w:eastAsia="en-US"/>
        </w:rPr>
        <w:t>Escaliers</w:t>
      </w:r>
      <w:r w:rsidR="00BA71FF" w:rsidRPr="00FF790A">
        <w:rPr>
          <w:rFonts w:ascii="Times New Roman" w:eastAsia="Times New Roman" w:hAnsi="Times New Roman" w:cs="Times New Roman"/>
          <w:lang w:eastAsia="en-US"/>
        </w:rPr>
        <w:t xml:space="preserve"> </w:t>
      </w:r>
      <w:r w:rsidR="00BA71FF" w:rsidRPr="00FB5F66">
        <w:rPr>
          <w:rFonts w:ascii="Times New Roman" w:eastAsia="Times New Roman" w:hAnsi="Times New Roman" w:cs="Times New Roman"/>
          <w:lang w:val="en-US" w:eastAsia="en-US"/>
        </w:rPr>
        <w:t>pr</w:t>
      </w:r>
      <w:r w:rsidR="00BA71FF" w:rsidRPr="00FF790A">
        <w:rPr>
          <w:rFonts w:ascii="Times New Roman" w:eastAsia="Times New Roman" w:hAnsi="Times New Roman" w:cs="Times New Roman"/>
          <w:lang w:eastAsia="en-US"/>
        </w:rPr>
        <w:t>é</w:t>
      </w:r>
      <w:proofErr w:type="spellStart"/>
      <w:r w:rsidR="00BA71FF" w:rsidRPr="00FB5F66">
        <w:rPr>
          <w:rFonts w:ascii="Times New Roman" w:eastAsia="Times New Roman" w:hAnsi="Times New Roman" w:cs="Times New Roman"/>
          <w:lang w:val="en-US" w:eastAsia="en-US"/>
        </w:rPr>
        <w:t>fabriqu</w:t>
      </w:r>
      <w:proofErr w:type="spellEnd"/>
      <w:r w:rsidR="00BA71FF" w:rsidRPr="00FF790A">
        <w:rPr>
          <w:rFonts w:ascii="Times New Roman" w:eastAsia="Times New Roman" w:hAnsi="Times New Roman" w:cs="Times New Roman"/>
          <w:lang w:eastAsia="en-US"/>
        </w:rPr>
        <w:t>é</w:t>
      </w:r>
      <w:r w:rsidR="00BA71FF" w:rsidRPr="00FB5F66">
        <w:rPr>
          <w:rFonts w:ascii="Times New Roman" w:eastAsia="Times New Roman" w:hAnsi="Times New Roman" w:cs="Times New Roman"/>
          <w:lang w:val="en-US" w:eastAsia="en-US"/>
        </w:rPr>
        <w:t>s</w:t>
      </w:r>
      <w:r w:rsidR="00BA71FF" w:rsidRPr="00FF790A">
        <w:rPr>
          <w:rFonts w:ascii="Times New Roman" w:eastAsia="Times New Roman" w:hAnsi="Times New Roman" w:cs="Times New Roman"/>
          <w:lang w:eastAsia="en-US"/>
        </w:rPr>
        <w:t xml:space="preserve"> </w:t>
      </w:r>
      <w:r w:rsidR="00BA71FF" w:rsidRPr="00FB5F66">
        <w:rPr>
          <w:rFonts w:ascii="Times New Roman" w:eastAsia="Times New Roman" w:hAnsi="Times New Roman" w:cs="Times New Roman"/>
          <w:lang w:val="en-US" w:eastAsia="en-US"/>
        </w:rPr>
        <w:t>de</w:t>
      </w:r>
      <w:r w:rsidR="00BA71FF" w:rsidRPr="00FF790A">
        <w:rPr>
          <w:rFonts w:ascii="Times New Roman" w:eastAsia="Times New Roman" w:hAnsi="Times New Roman" w:cs="Times New Roman"/>
          <w:lang w:eastAsia="en-US"/>
        </w:rPr>
        <w:t xml:space="preserve"> </w:t>
      </w:r>
      <w:r w:rsidR="00BA71FF" w:rsidRPr="00FB5F66">
        <w:rPr>
          <w:rFonts w:ascii="Times New Roman" w:eastAsia="Times New Roman" w:hAnsi="Times New Roman" w:cs="Times New Roman"/>
          <w:lang w:val="en-US" w:eastAsia="en-US"/>
        </w:rPr>
        <w:t>conception</w:t>
      </w:r>
      <w:r w:rsidR="00BA71FF" w:rsidRPr="00FF790A">
        <w:rPr>
          <w:rFonts w:ascii="Times New Roman" w:eastAsia="Times New Roman" w:hAnsi="Times New Roman" w:cs="Times New Roman"/>
          <w:lang w:eastAsia="en-US"/>
        </w:rPr>
        <w:t xml:space="preserve"> </w:t>
      </w:r>
      <w:proofErr w:type="spellStart"/>
      <w:r w:rsidR="00BA71FF" w:rsidRPr="00FB5F66">
        <w:rPr>
          <w:rFonts w:ascii="Times New Roman" w:eastAsia="Times New Roman" w:hAnsi="Times New Roman" w:cs="Times New Roman"/>
          <w:lang w:val="en-US" w:eastAsia="en-US"/>
        </w:rPr>
        <w:t>traditionnelle</w:t>
      </w:r>
      <w:proofErr w:type="spellEnd"/>
      <w:r w:rsidR="00BA71FF" w:rsidRPr="00FF790A">
        <w:rPr>
          <w:rFonts w:ascii="Times New Roman" w:eastAsia="Times New Roman" w:hAnsi="Times New Roman" w:cs="Times New Roman"/>
          <w:lang w:eastAsia="en-US"/>
        </w:rPr>
        <w:t xml:space="preserve"> </w:t>
      </w:r>
      <w:proofErr w:type="spellStart"/>
      <w:r w:rsidR="00BA71FF" w:rsidRPr="00FB5F66">
        <w:rPr>
          <w:rFonts w:ascii="Times New Roman" w:eastAsia="Times New Roman" w:hAnsi="Times New Roman" w:cs="Times New Roman"/>
          <w:lang w:val="en-US" w:eastAsia="en-US"/>
        </w:rPr>
        <w:t>en</w:t>
      </w:r>
      <w:proofErr w:type="spellEnd"/>
      <w:r w:rsidR="00BA71FF" w:rsidRPr="00FF790A">
        <w:rPr>
          <w:rFonts w:ascii="Times New Roman" w:eastAsia="Times New Roman" w:hAnsi="Times New Roman" w:cs="Times New Roman"/>
          <w:lang w:eastAsia="en-US"/>
        </w:rPr>
        <w:t xml:space="preserve"> </w:t>
      </w:r>
      <w:proofErr w:type="spellStart"/>
      <w:r w:rsidR="00BA71FF" w:rsidRPr="00FB5F66">
        <w:rPr>
          <w:rFonts w:ascii="Times New Roman" w:eastAsia="Times New Roman" w:hAnsi="Times New Roman" w:cs="Times New Roman"/>
          <w:lang w:val="en-US" w:eastAsia="en-US"/>
        </w:rPr>
        <w:t>bois</w:t>
      </w:r>
      <w:proofErr w:type="spellEnd"/>
      <w:r w:rsidR="00BA71FF" w:rsidRPr="00FF790A">
        <w:rPr>
          <w:rFonts w:ascii="Times New Roman" w:eastAsia="Times New Roman" w:hAnsi="Times New Roman" w:cs="Times New Roman"/>
          <w:lang w:eastAsia="en-US"/>
        </w:rPr>
        <w:t xml:space="preserve"> </w:t>
      </w:r>
      <w:r w:rsidR="00BA71FF" w:rsidRPr="00FB5F66">
        <w:rPr>
          <w:rFonts w:ascii="Times New Roman" w:eastAsia="Times New Roman" w:hAnsi="Times New Roman" w:cs="Times New Roman"/>
          <w:lang w:val="en-US" w:eastAsia="en-US"/>
        </w:rPr>
        <w:t>massif</w:t>
      </w:r>
      <w:r w:rsidR="00BA71FF" w:rsidRPr="00FF790A">
        <w:rPr>
          <w:rFonts w:ascii="Times New Roman" w:eastAsia="Times New Roman" w:hAnsi="Times New Roman" w:cs="Times New Roman"/>
          <w:lang w:eastAsia="en-US"/>
        </w:rPr>
        <w:t xml:space="preserve"> </w:t>
      </w:r>
      <w:r w:rsidR="00053461" w:rsidRPr="00FF790A">
        <w:rPr>
          <w:rFonts w:ascii="Times New Roman" w:eastAsia="Times New Roman" w:hAnsi="Times New Roman" w:cs="Times New Roman"/>
          <w:lang w:eastAsia="en-US"/>
        </w:rPr>
        <w:t>-</w:t>
      </w:r>
      <w:r w:rsidR="00BA71FF" w:rsidRPr="00FF790A">
        <w:rPr>
          <w:rFonts w:ascii="Times New Roman" w:eastAsia="Times New Roman" w:hAnsi="Times New Roman" w:cs="Times New Roman"/>
          <w:lang w:eastAsia="en-US"/>
        </w:rPr>
        <w:t xml:space="preserve"> </w:t>
      </w:r>
      <w:proofErr w:type="spellStart"/>
      <w:r w:rsidR="00BA71FF" w:rsidRPr="00FB5F66">
        <w:rPr>
          <w:rFonts w:ascii="Times New Roman" w:eastAsia="Times New Roman" w:hAnsi="Times New Roman" w:cs="Times New Roman"/>
          <w:lang w:val="en-US" w:eastAsia="en-US"/>
        </w:rPr>
        <w:t>Sp</w:t>
      </w:r>
      <w:proofErr w:type="spellEnd"/>
      <w:r w:rsidR="00BA71FF" w:rsidRPr="00FF790A">
        <w:rPr>
          <w:rFonts w:ascii="Times New Roman" w:eastAsia="Times New Roman" w:hAnsi="Times New Roman" w:cs="Times New Roman"/>
          <w:lang w:eastAsia="en-US"/>
        </w:rPr>
        <w:t>é</w:t>
      </w:r>
      <w:proofErr w:type="spellStart"/>
      <w:r w:rsidR="00BA71FF" w:rsidRPr="00FB5F66">
        <w:rPr>
          <w:rFonts w:ascii="Times New Roman" w:eastAsia="Times New Roman" w:hAnsi="Times New Roman" w:cs="Times New Roman"/>
          <w:lang w:val="en-US" w:eastAsia="en-US"/>
        </w:rPr>
        <w:t>cifications</w:t>
      </w:r>
      <w:proofErr w:type="spellEnd"/>
      <w:r w:rsidR="00BA71FF" w:rsidRPr="00FF790A">
        <w:rPr>
          <w:rFonts w:ascii="Times New Roman" w:eastAsia="Times New Roman" w:hAnsi="Times New Roman" w:cs="Times New Roman"/>
          <w:lang w:eastAsia="en-US"/>
        </w:rPr>
        <w:t xml:space="preserve"> </w:t>
      </w:r>
      <w:r w:rsidR="00BA71FF" w:rsidRPr="00FB5F66">
        <w:rPr>
          <w:rFonts w:ascii="Times New Roman" w:eastAsia="Times New Roman" w:hAnsi="Times New Roman" w:cs="Times New Roman"/>
          <w:lang w:val="en-US" w:eastAsia="en-US"/>
        </w:rPr>
        <w:t>et</w:t>
      </w:r>
      <w:r w:rsidR="00BA71FF" w:rsidRPr="00FF790A">
        <w:rPr>
          <w:rFonts w:ascii="Times New Roman" w:eastAsia="Times New Roman" w:hAnsi="Times New Roman" w:cs="Times New Roman"/>
          <w:lang w:eastAsia="en-US"/>
        </w:rPr>
        <w:t xml:space="preserve"> </w:t>
      </w:r>
      <w:r w:rsidR="00BA71FF" w:rsidRPr="00FB5F66">
        <w:rPr>
          <w:rFonts w:ascii="Times New Roman" w:eastAsia="Times New Roman" w:hAnsi="Times New Roman" w:cs="Times New Roman"/>
          <w:lang w:val="en-US" w:eastAsia="en-US"/>
        </w:rPr>
        <w:t>exigences</w:t>
      </w:r>
      <w:r w:rsidR="00BA71FF" w:rsidRPr="00FF790A">
        <w:rPr>
          <w:rFonts w:ascii="Times New Roman" w:eastAsia="Times New Roman" w:hAnsi="Times New Roman"/>
          <w:iCs/>
        </w:rPr>
        <w:t xml:space="preserve"> (</w:t>
      </w:r>
      <w:r w:rsidRPr="00FB5F66">
        <w:rPr>
          <w:rFonts w:ascii="Times New Roman" w:eastAsia="Times New Roman" w:hAnsi="Times New Roman"/>
          <w:iCs/>
        </w:rPr>
        <w:t>Заводские</w:t>
      </w:r>
      <w:r w:rsidRPr="00FF790A">
        <w:rPr>
          <w:rFonts w:ascii="Times New Roman" w:eastAsia="Times New Roman" w:hAnsi="Times New Roman"/>
          <w:iCs/>
        </w:rPr>
        <w:t xml:space="preserve"> </w:t>
      </w:r>
      <w:r w:rsidRPr="00FB5F66">
        <w:rPr>
          <w:rFonts w:ascii="Times New Roman" w:eastAsia="Times New Roman" w:hAnsi="Times New Roman"/>
          <w:iCs/>
        </w:rPr>
        <w:t>лестницы</w:t>
      </w:r>
      <w:r w:rsidRPr="00FF790A">
        <w:rPr>
          <w:rFonts w:ascii="Times New Roman" w:eastAsia="Times New Roman" w:hAnsi="Times New Roman"/>
          <w:iCs/>
        </w:rPr>
        <w:t xml:space="preserve"> </w:t>
      </w:r>
      <w:r w:rsidRPr="00FB5F66">
        <w:rPr>
          <w:rFonts w:ascii="Times New Roman" w:eastAsia="Times New Roman" w:hAnsi="Times New Roman"/>
          <w:iCs/>
        </w:rPr>
        <w:t>стандартной</w:t>
      </w:r>
      <w:r w:rsidRPr="00FF790A">
        <w:rPr>
          <w:rFonts w:ascii="Times New Roman" w:eastAsia="Times New Roman" w:hAnsi="Times New Roman"/>
          <w:iCs/>
        </w:rPr>
        <w:t xml:space="preserve"> </w:t>
      </w:r>
      <w:r w:rsidRPr="00FB5F66">
        <w:rPr>
          <w:rFonts w:ascii="Times New Roman" w:eastAsia="Times New Roman" w:hAnsi="Times New Roman"/>
          <w:iCs/>
        </w:rPr>
        <w:t>конструкции</w:t>
      </w:r>
      <w:r w:rsidRPr="00FF790A">
        <w:rPr>
          <w:rFonts w:ascii="Times New Roman" w:eastAsia="Times New Roman" w:hAnsi="Times New Roman"/>
          <w:iCs/>
        </w:rPr>
        <w:t xml:space="preserve"> </w:t>
      </w:r>
      <w:r w:rsidRPr="00FB5F66">
        <w:rPr>
          <w:rFonts w:ascii="Times New Roman" w:eastAsia="Times New Roman" w:hAnsi="Times New Roman"/>
          <w:iCs/>
        </w:rPr>
        <w:t>из</w:t>
      </w:r>
      <w:r w:rsidRPr="00FF790A">
        <w:rPr>
          <w:rFonts w:ascii="Times New Roman" w:eastAsia="Times New Roman" w:hAnsi="Times New Roman"/>
          <w:iCs/>
        </w:rPr>
        <w:t xml:space="preserve"> </w:t>
      </w:r>
      <w:r w:rsidRPr="00FB5F66">
        <w:rPr>
          <w:rFonts w:ascii="Times New Roman" w:eastAsia="Times New Roman" w:hAnsi="Times New Roman"/>
          <w:iCs/>
        </w:rPr>
        <w:t>твердой</w:t>
      </w:r>
      <w:r w:rsidRPr="00FF790A">
        <w:rPr>
          <w:rFonts w:ascii="Times New Roman" w:eastAsia="Times New Roman" w:hAnsi="Times New Roman"/>
          <w:iCs/>
        </w:rPr>
        <w:t xml:space="preserve"> </w:t>
      </w:r>
      <w:r w:rsidRPr="00FB5F66">
        <w:rPr>
          <w:rFonts w:ascii="Times New Roman" w:eastAsia="Times New Roman" w:hAnsi="Times New Roman"/>
          <w:iCs/>
        </w:rPr>
        <w:t>древесины</w:t>
      </w:r>
      <w:r w:rsidRPr="00FF790A">
        <w:rPr>
          <w:rFonts w:ascii="Times New Roman" w:eastAsia="Times New Roman" w:hAnsi="Times New Roman"/>
          <w:iCs/>
        </w:rPr>
        <w:t xml:space="preserve">. </w:t>
      </w:r>
      <w:r w:rsidRPr="00FB5F66">
        <w:rPr>
          <w:rFonts w:ascii="Times New Roman" w:eastAsia="Times New Roman" w:hAnsi="Times New Roman"/>
          <w:iCs/>
        </w:rPr>
        <w:t>Технические условия и требования</w:t>
      </w:r>
      <w:r w:rsidR="00BA71FF">
        <w:rPr>
          <w:rFonts w:ascii="Times New Roman" w:eastAsia="Times New Roman" w:hAnsi="Times New Roman"/>
          <w:iCs/>
        </w:rPr>
        <w:t>)</w:t>
      </w:r>
    </w:p>
    <w:p w:rsidR="00FB5F66" w:rsidRPr="00645D8D" w:rsidRDefault="00FB5F66" w:rsidP="00FB5F66">
      <w:pPr>
        <w:widowControl/>
        <w:autoSpaceDE w:val="0"/>
        <w:autoSpaceDN w:val="0"/>
        <w:adjustRightInd w:val="0"/>
        <w:ind w:firstLine="567"/>
        <w:jc w:val="both"/>
        <w:rPr>
          <w:rFonts w:ascii="Times New Roman" w:eastAsia="Times New Roman" w:hAnsi="Times New Roman" w:cs="Times New Roman"/>
          <w:lang w:eastAsia="en-US"/>
        </w:rPr>
      </w:pPr>
    </w:p>
    <w:p w:rsidR="00FB5F66" w:rsidRPr="005F51CF" w:rsidRDefault="00FB5F66" w:rsidP="00FB5F66">
      <w:pPr>
        <w:widowControl/>
        <w:autoSpaceDE w:val="0"/>
        <w:autoSpaceDN w:val="0"/>
        <w:adjustRightInd w:val="0"/>
        <w:ind w:firstLine="567"/>
        <w:jc w:val="both"/>
        <w:rPr>
          <w:rFonts w:ascii="Times New Roman" w:eastAsia="Times New Roman" w:hAnsi="Times New Roman" w:cs="Times New Roman"/>
          <w:b/>
          <w:bCs/>
          <w:lang w:eastAsia="en-US"/>
        </w:rPr>
      </w:pPr>
      <w:r w:rsidRPr="005F51CF">
        <w:rPr>
          <w:rFonts w:ascii="Times New Roman" w:eastAsia="Times New Roman" w:hAnsi="Times New Roman" w:cs="Times New Roman"/>
          <w:b/>
          <w:bCs/>
          <w:lang w:eastAsia="en-US"/>
        </w:rPr>
        <w:t xml:space="preserve">3 Термины и определения </w:t>
      </w:r>
    </w:p>
    <w:p w:rsidR="00FB5F66" w:rsidRDefault="00FB5F66" w:rsidP="00FB5F66">
      <w:pPr>
        <w:widowControl/>
        <w:autoSpaceDE w:val="0"/>
        <w:autoSpaceDN w:val="0"/>
        <w:adjustRightInd w:val="0"/>
        <w:ind w:firstLine="567"/>
        <w:jc w:val="both"/>
        <w:rPr>
          <w:rFonts w:ascii="Times New Roman" w:eastAsia="Times New Roman" w:hAnsi="Times New Roman" w:cs="Times New Roman"/>
          <w:b/>
          <w:bCs/>
          <w:lang w:eastAsia="en-US"/>
        </w:rPr>
      </w:pPr>
    </w:p>
    <w:p w:rsidR="00F61351" w:rsidRPr="00F61351" w:rsidRDefault="00F61351" w:rsidP="00FB5F66">
      <w:pPr>
        <w:widowControl/>
        <w:autoSpaceDE w:val="0"/>
        <w:autoSpaceDN w:val="0"/>
        <w:adjustRightInd w:val="0"/>
        <w:ind w:firstLine="567"/>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В</w:t>
      </w:r>
      <w:r w:rsidRPr="00F61351">
        <w:rPr>
          <w:rFonts w:ascii="Times New Roman" w:eastAsia="Times New Roman" w:hAnsi="Times New Roman" w:cs="Times New Roman"/>
          <w:bCs/>
          <w:lang w:eastAsia="en-US"/>
        </w:rPr>
        <w:t xml:space="preserve"> настояще</w:t>
      </w:r>
      <w:r>
        <w:rPr>
          <w:rFonts w:ascii="Times New Roman" w:eastAsia="Times New Roman" w:hAnsi="Times New Roman" w:cs="Times New Roman"/>
          <w:bCs/>
          <w:lang w:eastAsia="en-US"/>
        </w:rPr>
        <w:t>м стандарте</w:t>
      </w:r>
      <w:r w:rsidRPr="00F61351">
        <w:rPr>
          <w:rFonts w:ascii="Times New Roman" w:eastAsia="Times New Roman" w:hAnsi="Times New Roman" w:cs="Times New Roman"/>
          <w:bCs/>
          <w:lang w:eastAsia="en-US"/>
        </w:rPr>
        <w:t xml:space="preserve"> применяются термины и определения, приведенные в </w:t>
      </w:r>
      <w:r>
        <w:rPr>
          <w:rFonts w:ascii="Times New Roman" w:eastAsia="Times New Roman" w:hAnsi="Times New Roman" w:cs="Times New Roman"/>
          <w:bCs/>
          <w:lang w:eastAsia="en-US"/>
        </w:rPr>
        <w:br/>
      </w:r>
      <w:r w:rsidRPr="00F61351">
        <w:rPr>
          <w:rFonts w:ascii="Times New Roman" w:eastAsia="Times New Roman" w:hAnsi="Times New Roman" w:cs="Times New Roman"/>
          <w:bCs/>
          <w:lang w:eastAsia="en-US"/>
        </w:rPr>
        <w:t xml:space="preserve">EN 14076:2004 и </w:t>
      </w:r>
      <w:proofErr w:type="spellStart"/>
      <w:r w:rsidRPr="00F61351">
        <w:rPr>
          <w:rFonts w:ascii="Times New Roman" w:eastAsia="Times New Roman" w:hAnsi="Times New Roman" w:cs="Times New Roman"/>
          <w:bCs/>
          <w:lang w:eastAsia="en-US"/>
        </w:rPr>
        <w:t>prEN</w:t>
      </w:r>
      <w:proofErr w:type="spellEnd"/>
      <w:r w:rsidRPr="00F61351">
        <w:rPr>
          <w:rFonts w:ascii="Times New Roman" w:eastAsia="Times New Roman" w:hAnsi="Times New Roman" w:cs="Times New Roman"/>
          <w:bCs/>
          <w:lang w:eastAsia="en-US"/>
        </w:rPr>
        <w:t xml:space="preserve"> 15644:2007.</w:t>
      </w:r>
    </w:p>
    <w:p w:rsidR="00F61351" w:rsidRDefault="00F61351" w:rsidP="00FB5F66">
      <w:pPr>
        <w:widowControl/>
        <w:autoSpaceDE w:val="0"/>
        <w:autoSpaceDN w:val="0"/>
        <w:adjustRightInd w:val="0"/>
        <w:ind w:firstLine="567"/>
        <w:jc w:val="both"/>
        <w:rPr>
          <w:rFonts w:ascii="Times New Roman" w:eastAsia="Times New Roman" w:hAnsi="Times New Roman" w:cs="Times New Roman"/>
          <w:b/>
          <w:bCs/>
          <w:lang w:eastAsia="en-US"/>
        </w:rPr>
      </w:pP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
          <w:bCs/>
          <w:lang w:eastAsia="en-US"/>
        </w:rPr>
      </w:pPr>
      <w:r w:rsidRPr="00F61351">
        <w:rPr>
          <w:rFonts w:ascii="Times New Roman" w:eastAsia="Times New Roman" w:hAnsi="Times New Roman" w:cs="Times New Roman"/>
          <w:b/>
          <w:bCs/>
          <w:lang w:eastAsia="en-US"/>
        </w:rPr>
        <w:t>4 Определение механической прочности балясин при статической нагрузке на сборную систему перил: поручни или балюстрады</w:t>
      </w: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Cs/>
          <w:lang w:eastAsia="en-US"/>
        </w:rPr>
      </w:pP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
          <w:bCs/>
          <w:lang w:eastAsia="en-US"/>
        </w:rPr>
      </w:pPr>
      <w:r w:rsidRPr="00F61351">
        <w:rPr>
          <w:rFonts w:ascii="Times New Roman" w:eastAsia="Times New Roman" w:hAnsi="Times New Roman" w:cs="Times New Roman"/>
          <w:b/>
          <w:bCs/>
          <w:lang w:eastAsia="en-US"/>
        </w:rPr>
        <w:t>4.1 Общие положения</w:t>
      </w: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Cs/>
          <w:lang w:eastAsia="en-US"/>
        </w:rPr>
      </w:pPr>
      <w:r w:rsidRPr="00F61351">
        <w:rPr>
          <w:rFonts w:ascii="Times New Roman" w:eastAsia="Times New Roman" w:hAnsi="Times New Roman" w:cs="Times New Roman"/>
          <w:bCs/>
          <w:lang w:eastAsia="en-US"/>
        </w:rPr>
        <w:t>Данное испытание представляет собой метод определения механической прочности при сосредоточенной статической нагрузке балясин, изготовленных также из различных материалов, являющихся частью сборной системы перил, поручней или балюстрад.</w:t>
      </w: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Cs/>
          <w:lang w:eastAsia="en-US"/>
        </w:rPr>
      </w:pPr>
      <w:r w:rsidRPr="00F61351">
        <w:rPr>
          <w:rFonts w:ascii="Times New Roman" w:eastAsia="Times New Roman" w:hAnsi="Times New Roman" w:cs="Times New Roman"/>
          <w:bCs/>
          <w:lang w:eastAsia="en-US"/>
        </w:rPr>
        <w:t>Данное испытание применяется ко всем поручням или балюстрадам из любых материалов, используемых для их изготовления, в том виде, в котором они обычно устанавливаются и используются в конструкции в соответствии с рекомендациями производителя. Оно не применяется к поручням или балюстрадам, изготовленным на месте и/или установленным в ходе строительных работ.</w:t>
      </w: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
          <w:bCs/>
          <w:lang w:eastAsia="en-US"/>
        </w:rPr>
      </w:pPr>
      <w:r w:rsidRPr="00F61351">
        <w:rPr>
          <w:rFonts w:ascii="Times New Roman" w:eastAsia="Times New Roman" w:hAnsi="Times New Roman" w:cs="Times New Roman"/>
          <w:b/>
          <w:bCs/>
          <w:lang w:eastAsia="en-US"/>
        </w:rPr>
        <w:t>4.2 Принцип</w:t>
      </w: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Cs/>
          <w:lang w:eastAsia="en-US"/>
        </w:rPr>
      </w:pPr>
      <w:r w:rsidRPr="00F61351">
        <w:rPr>
          <w:rFonts w:ascii="Times New Roman" w:eastAsia="Times New Roman" w:hAnsi="Times New Roman" w:cs="Times New Roman"/>
          <w:bCs/>
          <w:lang w:eastAsia="en-US"/>
        </w:rPr>
        <w:t>Приложение сосредоточенной нагрузки к стандартизированному коническому элементу, помещенному между двумя балясинами, проверка деформаций и возможных разрушений этих элементов и их креплений.</w:t>
      </w: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Cs/>
          <w:lang w:eastAsia="en-US"/>
        </w:rPr>
      </w:pP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Cs/>
          <w:sz w:val="20"/>
          <w:szCs w:val="20"/>
          <w:lang w:eastAsia="en-US"/>
        </w:rPr>
      </w:pPr>
      <w:r w:rsidRPr="00F61351">
        <w:rPr>
          <w:rFonts w:ascii="Times New Roman" w:eastAsia="Times New Roman" w:hAnsi="Times New Roman" w:cs="Times New Roman"/>
          <w:bCs/>
          <w:sz w:val="20"/>
          <w:szCs w:val="20"/>
          <w:lang w:eastAsia="en-US"/>
        </w:rPr>
        <w:t>Примечание</w:t>
      </w:r>
      <w:r>
        <w:rPr>
          <w:rFonts w:ascii="Times New Roman" w:eastAsia="Times New Roman" w:hAnsi="Times New Roman" w:cs="Times New Roman"/>
          <w:bCs/>
          <w:sz w:val="20"/>
          <w:szCs w:val="20"/>
          <w:lang w:eastAsia="en-US"/>
        </w:rPr>
        <w:t xml:space="preserve"> -</w:t>
      </w:r>
      <w:r w:rsidRPr="00F61351">
        <w:rPr>
          <w:rFonts w:ascii="Times New Roman" w:eastAsia="Times New Roman" w:hAnsi="Times New Roman" w:cs="Times New Roman"/>
          <w:bCs/>
          <w:sz w:val="20"/>
          <w:szCs w:val="20"/>
          <w:lang w:eastAsia="en-US"/>
        </w:rPr>
        <w:t xml:space="preserve"> Конический элемент - это устройство для приложения сосредоточенной нагрузки, изготовленное из жесткого материала (для </w:t>
      </w:r>
      <w:proofErr w:type="gramStart"/>
      <w:r w:rsidRPr="00F61351">
        <w:rPr>
          <w:rFonts w:ascii="Times New Roman" w:eastAsia="Times New Roman" w:hAnsi="Times New Roman" w:cs="Times New Roman"/>
          <w:bCs/>
          <w:sz w:val="20"/>
          <w:szCs w:val="20"/>
          <w:lang w:eastAsia="en-US"/>
        </w:rPr>
        <w:t>древесины &gt;</w:t>
      </w:r>
      <w:proofErr w:type="gramEnd"/>
      <w:r w:rsidRPr="00F61351">
        <w:rPr>
          <w:rFonts w:ascii="Times New Roman" w:eastAsia="Times New Roman" w:hAnsi="Times New Roman" w:cs="Times New Roman"/>
          <w:bCs/>
          <w:sz w:val="20"/>
          <w:szCs w:val="20"/>
          <w:lang w:eastAsia="en-US"/>
        </w:rPr>
        <w:t xml:space="preserve"> 700 кг/м</w:t>
      </w:r>
      <w:r w:rsidRPr="00F61351">
        <w:rPr>
          <w:rFonts w:ascii="Times New Roman" w:eastAsia="Times New Roman" w:hAnsi="Times New Roman" w:cs="Times New Roman"/>
          <w:bCs/>
          <w:sz w:val="20"/>
          <w:szCs w:val="20"/>
          <w:vertAlign w:val="superscript"/>
          <w:lang w:eastAsia="en-US"/>
        </w:rPr>
        <w:t>3</w:t>
      </w:r>
      <w:r w:rsidRPr="00F61351">
        <w:rPr>
          <w:rFonts w:ascii="Times New Roman" w:eastAsia="Times New Roman" w:hAnsi="Times New Roman" w:cs="Times New Roman"/>
          <w:bCs/>
          <w:sz w:val="20"/>
          <w:szCs w:val="20"/>
          <w:lang w:eastAsia="en-US"/>
        </w:rPr>
        <w:t xml:space="preserve"> ), конусообразной формы или в форме усечённого конуса, с углом вершины 30° и диаметром основания &gt; 200 мм.</w:t>
      </w: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Cs/>
          <w:lang w:eastAsia="en-US"/>
        </w:rPr>
      </w:pP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
          <w:bCs/>
          <w:lang w:eastAsia="en-US"/>
        </w:rPr>
      </w:pPr>
      <w:r w:rsidRPr="00F61351">
        <w:rPr>
          <w:rFonts w:ascii="Times New Roman" w:eastAsia="Times New Roman" w:hAnsi="Times New Roman" w:cs="Times New Roman"/>
          <w:b/>
          <w:bCs/>
          <w:lang w:eastAsia="en-US"/>
        </w:rPr>
        <w:t>4.3 Оборудование</w:t>
      </w:r>
    </w:p>
    <w:p w:rsidR="00C63BFC" w:rsidRDefault="00F61351" w:rsidP="00F61351">
      <w:pPr>
        <w:widowControl/>
        <w:autoSpaceDE w:val="0"/>
        <w:autoSpaceDN w:val="0"/>
        <w:adjustRightInd w:val="0"/>
        <w:ind w:firstLine="567"/>
        <w:jc w:val="both"/>
        <w:rPr>
          <w:rFonts w:ascii="Times New Roman" w:eastAsia="Times New Roman" w:hAnsi="Times New Roman" w:cs="Times New Roman"/>
          <w:bCs/>
          <w:highlight w:val="yellow"/>
          <w:lang w:eastAsia="en-US"/>
        </w:rPr>
      </w:pPr>
      <w:r w:rsidRPr="00F61351">
        <w:rPr>
          <w:rFonts w:ascii="Times New Roman" w:eastAsia="Times New Roman" w:hAnsi="Times New Roman" w:cs="Times New Roman"/>
          <w:bCs/>
          <w:lang w:eastAsia="en-US"/>
        </w:rPr>
        <w:t>4.3.1 Опорная конструкция, состоящая из жесткой рамы для крепления системы компонентов, балюстрады или поручня, в соответствии с инструкцией производителя: такая рама должна позволять устанавливать различные компоненты в горизонтальном или вертикальном положении (балюстрада или поручень), см. рис. 1.</w:t>
      </w:r>
    </w:p>
    <w:p w:rsidR="00F61351" w:rsidRDefault="00F61351" w:rsidP="00C63BFC">
      <w:pPr>
        <w:widowControl/>
        <w:autoSpaceDE w:val="0"/>
        <w:autoSpaceDN w:val="0"/>
        <w:adjustRightInd w:val="0"/>
        <w:ind w:firstLine="567"/>
        <w:jc w:val="both"/>
        <w:rPr>
          <w:rFonts w:ascii="Times New Roman" w:eastAsia="Times New Roman" w:hAnsi="Times New Roman" w:cs="Times New Roman"/>
          <w:bCs/>
          <w:highlight w:val="yellow"/>
        </w:rPr>
      </w:pPr>
    </w:p>
    <w:p w:rsidR="00F61351" w:rsidRDefault="00F61351" w:rsidP="00C63BFC">
      <w:pPr>
        <w:widowControl/>
        <w:autoSpaceDE w:val="0"/>
        <w:autoSpaceDN w:val="0"/>
        <w:adjustRightInd w:val="0"/>
        <w:ind w:firstLine="567"/>
        <w:jc w:val="both"/>
        <w:rPr>
          <w:rFonts w:ascii="Times New Roman" w:eastAsia="Times New Roman" w:hAnsi="Times New Roman" w:cs="Times New Roman"/>
          <w:bCs/>
          <w:highlight w:val="yellow"/>
        </w:rPr>
      </w:pPr>
      <w:r w:rsidRPr="00F13C68">
        <w:rPr>
          <w:rFonts w:ascii="Times New Roman" w:eastAsia="Times New Roman" w:hAnsi="Times New Roman"/>
          <w:noProof/>
          <w:sz w:val="28"/>
          <w:szCs w:val="28"/>
        </w:rPr>
        <w:lastRenderedPageBreak/>
        <w:drawing>
          <wp:inline distT="0" distB="0" distL="0" distR="0" wp14:anchorId="43039DD6" wp14:editId="7CCAFD45">
            <wp:extent cx="5273040" cy="670560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3040" cy="6705600"/>
                    </a:xfrm>
                    <a:prstGeom prst="rect">
                      <a:avLst/>
                    </a:prstGeom>
                  </pic:spPr>
                </pic:pic>
              </a:graphicData>
            </a:graphic>
          </wp:inline>
        </w:drawing>
      </w:r>
    </w:p>
    <w:p w:rsidR="00F61351" w:rsidRDefault="00F61351" w:rsidP="00C63BFC">
      <w:pPr>
        <w:widowControl/>
        <w:autoSpaceDE w:val="0"/>
        <w:autoSpaceDN w:val="0"/>
        <w:adjustRightInd w:val="0"/>
        <w:ind w:firstLine="567"/>
        <w:jc w:val="both"/>
        <w:rPr>
          <w:rFonts w:ascii="Times New Roman" w:eastAsia="Times New Roman" w:hAnsi="Times New Roman" w:cs="Times New Roman"/>
          <w:bCs/>
          <w:highlight w:val="yellow"/>
        </w:rPr>
      </w:pPr>
    </w:p>
    <w:p w:rsidR="00F61351" w:rsidRPr="00F61351" w:rsidRDefault="00F61351" w:rsidP="00F61351">
      <w:pPr>
        <w:widowControl/>
        <w:autoSpaceDE w:val="0"/>
        <w:autoSpaceDN w:val="0"/>
        <w:adjustRightInd w:val="0"/>
        <w:jc w:val="center"/>
        <w:rPr>
          <w:rFonts w:ascii="Times New Roman" w:eastAsia="Times New Roman" w:hAnsi="Times New Roman" w:cs="Times New Roman"/>
          <w:b/>
          <w:bCs/>
        </w:rPr>
      </w:pPr>
      <w:r w:rsidRPr="00F61351">
        <w:rPr>
          <w:rFonts w:ascii="Times New Roman" w:eastAsia="Times New Roman" w:hAnsi="Times New Roman" w:cs="Times New Roman"/>
          <w:b/>
          <w:bCs/>
        </w:rPr>
        <w:t>Рисунок 1 - Пример опорной конструкции</w:t>
      </w:r>
    </w:p>
    <w:p w:rsidR="00F61351" w:rsidRPr="00F61351" w:rsidRDefault="00F61351" w:rsidP="00F61351">
      <w:pPr>
        <w:widowControl/>
        <w:autoSpaceDE w:val="0"/>
        <w:autoSpaceDN w:val="0"/>
        <w:adjustRightInd w:val="0"/>
        <w:ind w:firstLine="567"/>
        <w:jc w:val="both"/>
        <w:rPr>
          <w:rFonts w:ascii="Times New Roman" w:eastAsia="Times New Roman" w:hAnsi="Times New Roman" w:cs="Times New Roman"/>
          <w:b/>
          <w:bCs/>
        </w:rPr>
      </w:pPr>
    </w:p>
    <w:p w:rsidR="00F61351" w:rsidRPr="00F61351" w:rsidRDefault="00F61351" w:rsidP="00E3514D">
      <w:pPr>
        <w:widowControl/>
        <w:autoSpaceDE w:val="0"/>
        <w:autoSpaceDN w:val="0"/>
        <w:adjustRightInd w:val="0"/>
        <w:ind w:firstLine="567"/>
        <w:jc w:val="both"/>
        <w:rPr>
          <w:rFonts w:ascii="Times New Roman" w:eastAsia="Times New Roman" w:hAnsi="Times New Roman" w:cs="Times New Roman"/>
          <w:bCs/>
        </w:rPr>
      </w:pPr>
      <w:r w:rsidRPr="00F61351">
        <w:rPr>
          <w:rFonts w:ascii="Times New Roman" w:eastAsia="Times New Roman" w:hAnsi="Times New Roman" w:cs="Times New Roman"/>
          <w:bCs/>
        </w:rPr>
        <w:t>4.3.2 Жесткая система крепления верхнего элемента поручня или балюстрады.</w:t>
      </w:r>
    </w:p>
    <w:p w:rsidR="00F61351" w:rsidRPr="00F61351" w:rsidRDefault="00F61351" w:rsidP="00E3514D">
      <w:pPr>
        <w:widowControl/>
        <w:autoSpaceDE w:val="0"/>
        <w:autoSpaceDN w:val="0"/>
        <w:adjustRightInd w:val="0"/>
        <w:ind w:firstLine="567"/>
        <w:jc w:val="both"/>
        <w:rPr>
          <w:rFonts w:ascii="Times New Roman" w:eastAsia="Times New Roman" w:hAnsi="Times New Roman" w:cs="Times New Roman"/>
          <w:bCs/>
        </w:rPr>
      </w:pPr>
      <w:r w:rsidRPr="00F61351">
        <w:rPr>
          <w:rFonts w:ascii="Times New Roman" w:eastAsia="Times New Roman" w:hAnsi="Times New Roman" w:cs="Times New Roman"/>
          <w:bCs/>
        </w:rPr>
        <w:t>4.3.3 Система концентрированного приложения нагрузки, включающая вышеупомянутый элемент в форме конуса или усечённого конуса с интерполяцией</w:t>
      </w:r>
      <w:r>
        <w:rPr>
          <w:rFonts w:ascii="Times New Roman" w:eastAsia="Times New Roman" w:hAnsi="Times New Roman" w:cs="Times New Roman"/>
          <w:bCs/>
        </w:rPr>
        <w:t>.</w:t>
      </w:r>
    </w:p>
    <w:p w:rsidR="00F61351" w:rsidRPr="00F61351" w:rsidRDefault="00F61351" w:rsidP="00E3514D">
      <w:pPr>
        <w:widowControl/>
        <w:autoSpaceDE w:val="0"/>
        <w:autoSpaceDN w:val="0"/>
        <w:adjustRightInd w:val="0"/>
        <w:ind w:firstLine="567"/>
        <w:jc w:val="both"/>
        <w:rPr>
          <w:rFonts w:ascii="Times New Roman" w:eastAsia="Times New Roman" w:hAnsi="Times New Roman" w:cs="Times New Roman"/>
          <w:b/>
          <w:bCs/>
        </w:rPr>
      </w:pPr>
      <w:r w:rsidRPr="00F61351">
        <w:rPr>
          <w:rFonts w:ascii="Times New Roman" w:eastAsia="Times New Roman" w:hAnsi="Times New Roman" w:cs="Times New Roman"/>
          <w:b/>
          <w:bCs/>
        </w:rPr>
        <w:t>4.4 Кондиционирование</w:t>
      </w:r>
    </w:p>
    <w:p w:rsidR="00F61351" w:rsidRDefault="00F61351" w:rsidP="00E3514D">
      <w:pPr>
        <w:widowControl/>
        <w:autoSpaceDE w:val="0"/>
        <w:autoSpaceDN w:val="0"/>
        <w:adjustRightInd w:val="0"/>
        <w:ind w:firstLine="567"/>
        <w:jc w:val="both"/>
        <w:rPr>
          <w:rFonts w:ascii="Times New Roman" w:eastAsia="Times New Roman" w:hAnsi="Times New Roman" w:cs="Times New Roman"/>
          <w:bCs/>
        </w:rPr>
      </w:pPr>
      <w:r w:rsidRPr="00F61351">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F61351" w:rsidRPr="00F61351" w:rsidRDefault="00F61351" w:rsidP="00E3514D">
      <w:pPr>
        <w:autoSpaceDE w:val="0"/>
        <w:autoSpaceDN w:val="0"/>
        <w:adjustRightInd w:val="0"/>
        <w:ind w:firstLine="567"/>
        <w:jc w:val="both"/>
        <w:rPr>
          <w:rFonts w:ascii="Times New Roman" w:eastAsia="Times New Roman" w:hAnsi="Times New Roman"/>
          <w:b/>
          <w:bCs/>
        </w:rPr>
      </w:pPr>
      <w:r w:rsidRPr="00F61351">
        <w:rPr>
          <w:rFonts w:ascii="Times New Roman" w:eastAsia="Times New Roman" w:hAnsi="Times New Roman"/>
          <w:b/>
          <w:bCs/>
        </w:rPr>
        <w:t>4.5 Отбор проб</w:t>
      </w:r>
    </w:p>
    <w:p w:rsidR="00F61351" w:rsidRPr="00F61351" w:rsidRDefault="00F61351" w:rsidP="00E3514D">
      <w:pPr>
        <w:autoSpaceDE w:val="0"/>
        <w:autoSpaceDN w:val="0"/>
        <w:adjustRightInd w:val="0"/>
        <w:ind w:firstLine="567"/>
        <w:jc w:val="both"/>
        <w:rPr>
          <w:rFonts w:ascii="Times New Roman" w:eastAsia="Times New Roman" w:hAnsi="Times New Roman"/>
        </w:rPr>
      </w:pPr>
      <w:r w:rsidRPr="00F61351">
        <w:rPr>
          <w:rFonts w:ascii="Times New Roman" w:eastAsia="Times New Roman" w:hAnsi="Times New Roman"/>
        </w:rPr>
        <w:t>Для 3 испытаний выборка состоит как минимум из 6 балясин.</w:t>
      </w:r>
    </w:p>
    <w:p w:rsidR="00F61351" w:rsidRPr="00F61351" w:rsidRDefault="00F61351" w:rsidP="00E3514D">
      <w:pPr>
        <w:autoSpaceDE w:val="0"/>
        <w:autoSpaceDN w:val="0"/>
        <w:adjustRightInd w:val="0"/>
        <w:ind w:firstLine="567"/>
        <w:jc w:val="both"/>
        <w:rPr>
          <w:rFonts w:ascii="Times New Roman" w:eastAsia="Times New Roman" w:hAnsi="Times New Roman"/>
          <w:b/>
          <w:bCs/>
        </w:rPr>
      </w:pPr>
      <w:r w:rsidRPr="00F61351">
        <w:rPr>
          <w:rFonts w:ascii="Times New Roman" w:eastAsia="Times New Roman" w:hAnsi="Times New Roman"/>
          <w:b/>
          <w:bCs/>
        </w:rPr>
        <w:lastRenderedPageBreak/>
        <w:t>4.6 Процедура</w:t>
      </w:r>
    </w:p>
    <w:p w:rsidR="00F61351" w:rsidRPr="00F61351" w:rsidRDefault="00F61351" w:rsidP="00E3514D">
      <w:pPr>
        <w:autoSpaceDE w:val="0"/>
        <w:autoSpaceDN w:val="0"/>
        <w:adjustRightInd w:val="0"/>
        <w:ind w:firstLine="567"/>
        <w:jc w:val="both"/>
        <w:rPr>
          <w:rFonts w:ascii="Times New Roman" w:eastAsia="Times New Roman" w:hAnsi="Times New Roman"/>
        </w:rPr>
      </w:pPr>
      <w:r w:rsidRPr="00F61351">
        <w:rPr>
          <w:rFonts w:ascii="Times New Roman" w:eastAsia="Times New Roman" w:hAnsi="Times New Roman"/>
        </w:rPr>
        <w:t>- Для отдельных компонентов испытанная система должна быть закреплена в несущей конструкции;</w:t>
      </w:r>
    </w:p>
    <w:p w:rsidR="00F61351" w:rsidRPr="00F61351" w:rsidRDefault="00F61351" w:rsidP="00E3514D">
      <w:pPr>
        <w:autoSpaceDE w:val="0"/>
        <w:autoSpaceDN w:val="0"/>
        <w:adjustRightInd w:val="0"/>
        <w:ind w:firstLine="567"/>
        <w:jc w:val="both"/>
        <w:rPr>
          <w:rFonts w:ascii="Times New Roman" w:eastAsia="Times New Roman" w:hAnsi="Times New Roman"/>
        </w:rPr>
      </w:pPr>
      <w:r w:rsidRPr="00F61351">
        <w:rPr>
          <w:rFonts w:ascii="Times New Roman" w:eastAsia="Times New Roman" w:hAnsi="Times New Roman"/>
        </w:rPr>
        <w:t>- Верхняя часть испытываемого элемента, рядом с точкой приложения нагрузки на балясины, должна быть зафиксирована, чтобы избежать деформаций во время приложения нагрузки;</w:t>
      </w:r>
    </w:p>
    <w:p w:rsidR="00F61351" w:rsidRPr="00F61351" w:rsidRDefault="00F61351" w:rsidP="00E3514D">
      <w:pPr>
        <w:autoSpaceDE w:val="0"/>
        <w:autoSpaceDN w:val="0"/>
        <w:adjustRightInd w:val="0"/>
        <w:ind w:firstLine="567"/>
        <w:jc w:val="both"/>
        <w:rPr>
          <w:rFonts w:ascii="Times New Roman" w:eastAsia="Times New Roman" w:hAnsi="Times New Roman"/>
        </w:rPr>
      </w:pPr>
      <w:r w:rsidRPr="00F61351">
        <w:rPr>
          <w:rFonts w:ascii="Times New Roman" w:eastAsia="Times New Roman" w:hAnsi="Times New Roman"/>
        </w:rPr>
        <w:t>- Установите систему приложения нагрузки таким образом, чтобы промежуточный конус располагался между двумя балясинами в наихудшем положении, как правило, ближе к половине их высоты, измеренной между самым нижним и самым верхним креплением;</w:t>
      </w:r>
    </w:p>
    <w:p w:rsidR="00F61351" w:rsidRPr="00F61351" w:rsidRDefault="00F61351" w:rsidP="00E3514D">
      <w:pPr>
        <w:autoSpaceDE w:val="0"/>
        <w:autoSpaceDN w:val="0"/>
        <w:adjustRightInd w:val="0"/>
        <w:ind w:firstLine="567"/>
        <w:jc w:val="both"/>
        <w:rPr>
          <w:rFonts w:ascii="Times New Roman" w:eastAsia="Times New Roman" w:hAnsi="Times New Roman"/>
        </w:rPr>
      </w:pPr>
      <w:r w:rsidRPr="00F61351">
        <w:rPr>
          <w:rFonts w:ascii="Times New Roman" w:eastAsia="Times New Roman" w:hAnsi="Times New Roman"/>
        </w:rPr>
        <w:t xml:space="preserve">- Приложите нагрузку в соответствии с использованием испытуемого элемента (см. </w:t>
      </w:r>
      <w:proofErr w:type="spellStart"/>
      <w:r w:rsidRPr="00F61351">
        <w:rPr>
          <w:rFonts w:ascii="Times New Roman" w:eastAsia="Times New Roman" w:hAnsi="Times New Roman"/>
          <w:lang w:val="en-US"/>
        </w:rPr>
        <w:t>prEN</w:t>
      </w:r>
      <w:proofErr w:type="spellEnd"/>
      <w:r w:rsidRPr="00F61351">
        <w:rPr>
          <w:rFonts w:ascii="Times New Roman" w:eastAsia="Times New Roman" w:hAnsi="Times New Roman"/>
        </w:rPr>
        <w:t xml:space="preserve"> 15644:2007, таблица </w:t>
      </w:r>
      <w:r w:rsidRPr="00F61351">
        <w:rPr>
          <w:rFonts w:ascii="Times New Roman" w:eastAsia="Times New Roman" w:hAnsi="Times New Roman"/>
          <w:lang w:val="en-US"/>
        </w:rPr>
        <w:t>A</w:t>
      </w:r>
      <w:r w:rsidRPr="00F61351">
        <w:rPr>
          <w:rFonts w:ascii="Times New Roman" w:eastAsia="Times New Roman" w:hAnsi="Times New Roman"/>
        </w:rPr>
        <w:t>.3); приложение нагрузки должно быть постепенным (не менее 5 с) и в направлении к внешней стороне балюстрады или поручня (см. рис. 2) и выдерживайте в течение 15 минут;</w:t>
      </w:r>
    </w:p>
    <w:p w:rsidR="00F61351" w:rsidRPr="00F61351" w:rsidRDefault="00F61351" w:rsidP="00E3514D">
      <w:pPr>
        <w:autoSpaceDE w:val="0"/>
        <w:autoSpaceDN w:val="0"/>
        <w:adjustRightInd w:val="0"/>
        <w:ind w:firstLine="567"/>
        <w:jc w:val="both"/>
        <w:rPr>
          <w:rFonts w:ascii="Times New Roman" w:eastAsia="Times New Roman" w:hAnsi="Times New Roman"/>
        </w:rPr>
      </w:pPr>
      <w:r w:rsidRPr="00F61351">
        <w:rPr>
          <w:rFonts w:ascii="Times New Roman" w:eastAsia="Times New Roman" w:hAnsi="Times New Roman"/>
        </w:rPr>
        <w:t>- Измерьте наибольшее расстояние между двумя балясинами в течение 2 минут после приложения нагрузки и в конце испытания отметьте повреждения, если таковые имеются, на проверенном или выполненном уровне;</w:t>
      </w:r>
    </w:p>
    <w:p w:rsidR="00F61351" w:rsidRPr="00F61351" w:rsidRDefault="00F61351" w:rsidP="00E3514D">
      <w:pPr>
        <w:autoSpaceDE w:val="0"/>
        <w:autoSpaceDN w:val="0"/>
        <w:adjustRightInd w:val="0"/>
        <w:ind w:firstLine="567"/>
        <w:jc w:val="both"/>
        <w:rPr>
          <w:rFonts w:ascii="Times New Roman" w:eastAsia="Times New Roman" w:hAnsi="Times New Roman"/>
        </w:rPr>
      </w:pPr>
      <w:r w:rsidRPr="00F61351">
        <w:rPr>
          <w:rFonts w:ascii="Times New Roman" w:eastAsia="Times New Roman" w:hAnsi="Times New Roman"/>
        </w:rPr>
        <w:t>- Испытание должно быть повторено для каждого образца (не менее 3 пар балясин).</w:t>
      </w:r>
    </w:p>
    <w:p w:rsidR="00F61351" w:rsidRDefault="00F61351" w:rsidP="00F61351">
      <w:pPr>
        <w:widowControl/>
        <w:autoSpaceDE w:val="0"/>
        <w:autoSpaceDN w:val="0"/>
        <w:adjustRightInd w:val="0"/>
        <w:jc w:val="center"/>
        <w:rPr>
          <w:rFonts w:ascii="Times New Roman" w:eastAsia="Times New Roman" w:hAnsi="Times New Roman" w:cs="Times New Roman"/>
          <w:bCs/>
        </w:rPr>
      </w:pPr>
      <w:r w:rsidRPr="00F13C68">
        <w:rPr>
          <w:rFonts w:ascii="Times New Roman" w:eastAsia="Times New Roman" w:hAnsi="Times New Roman"/>
          <w:b/>
          <w:bCs/>
          <w:noProof/>
          <w:sz w:val="28"/>
          <w:szCs w:val="28"/>
        </w:rPr>
        <w:drawing>
          <wp:inline distT="0" distB="0" distL="0" distR="0" wp14:anchorId="5EEB849F" wp14:editId="0C4BA6A0">
            <wp:extent cx="3185160" cy="2358741"/>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BEBA8EAE-BF5A-486C-A8C5-ECC9F3942E4B}">
                          <a14:imgProps xmlns:a14="http://schemas.microsoft.com/office/drawing/2010/main">
                            <a14:imgLayer r:embed="rId10">
                              <a14:imgEffect>
                                <a14:sharpenSoften amount="25000"/>
                              </a14:imgEffect>
                              <a14:imgEffect>
                                <a14:brightnessContrast contrast="20000"/>
                              </a14:imgEffect>
                            </a14:imgLayer>
                          </a14:imgProps>
                        </a:ext>
                      </a:extLst>
                    </a:blip>
                    <a:stretch>
                      <a:fillRect/>
                    </a:stretch>
                  </pic:blipFill>
                  <pic:spPr>
                    <a:xfrm>
                      <a:off x="0" y="0"/>
                      <a:ext cx="3194070" cy="2365339"/>
                    </a:xfrm>
                    <a:prstGeom prst="rect">
                      <a:avLst/>
                    </a:prstGeom>
                  </pic:spPr>
                </pic:pic>
              </a:graphicData>
            </a:graphic>
          </wp:inline>
        </w:drawing>
      </w:r>
    </w:p>
    <w:p w:rsidR="007C35F8" w:rsidRDefault="007C35F8" w:rsidP="00F61351">
      <w:pPr>
        <w:widowControl/>
        <w:autoSpaceDE w:val="0"/>
        <w:autoSpaceDN w:val="0"/>
        <w:adjustRightInd w:val="0"/>
        <w:jc w:val="center"/>
        <w:rPr>
          <w:rFonts w:ascii="Times New Roman" w:eastAsia="Times New Roman" w:hAnsi="Times New Roman" w:cs="Times New Roman"/>
          <w:bCs/>
        </w:rPr>
      </w:pPr>
    </w:p>
    <w:p w:rsidR="007C35F8" w:rsidRPr="007C35F8" w:rsidRDefault="007C35F8" w:rsidP="007C35F8">
      <w:pPr>
        <w:widowControl/>
        <w:autoSpaceDE w:val="0"/>
        <w:autoSpaceDN w:val="0"/>
        <w:adjustRightInd w:val="0"/>
        <w:jc w:val="center"/>
        <w:rPr>
          <w:rFonts w:ascii="Times New Roman" w:eastAsia="Times New Roman" w:hAnsi="Times New Roman" w:cs="Times New Roman"/>
          <w:b/>
          <w:bCs/>
        </w:rPr>
      </w:pPr>
      <w:r w:rsidRPr="007C35F8">
        <w:rPr>
          <w:rFonts w:ascii="Times New Roman" w:eastAsia="Times New Roman" w:hAnsi="Times New Roman" w:cs="Times New Roman"/>
          <w:b/>
          <w:bCs/>
        </w:rPr>
        <w:t>Рисунок 2 - Пример применения нагрузки</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
          <w:bCs/>
        </w:rPr>
      </w:pPr>
      <w:r w:rsidRPr="007C35F8">
        <w:rPr>
          <w:rFonts w:ascii="Times New Roman" w:eastAsia="Times New Roman" w:hAnsi="Times New Roman" w:cs="Times New Roman"/>
          <w:b/>
          <w:bCs/>
        </w:rPr>
        <w:t>4.7 Результаты</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В конце испытания проверьте и запишите все возможные ухудшения на испытуемом элементе, которые нарушают его целостность и функциональность:</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 xml:space="preserve">- </w:t>
      </w:r>
      <w:r>
        <w:rPr>
          <w:rFonts w:ascii="Times New Roman" w:eastAsia="Times New Roman" w:hAnsi="Times New Roman" w:cs="Times New Roman"/>
          <w:bCs/>
        </w:rPr>
        <w:t>п</w:t>
      </w:r>
      <w:r w:rsidRPr="007C35F8">
        <w:rPr>
          <w:rFonts w:ascii="Times New Roman" w:eastAsia="Times New Roman" w:hAnsi="Times New Roman" w:cs="Times New Roman"/>
          <w:bCs/>
        </w:rPr>
        <w:t>овреждения каждого компонента элемента или соответствующей системы крепления;</w:t>
      </w:r>
    </w:p>
    <w:p w:rsidR="00F61351"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 xml:space="preserve">- </w:t>
      </w:r>
      <w:r>
        <w:rPr>
          <w:rFonts w:ascii="Times New Roman" w:eastAsia="Times New Roman" w:hAnsi="Times New Roman" w:cs="Times New Roman"/>
          <w:bCs/>
        </w:rPr>
        <w:t>у</w:t>
      </w:r>
      <w:r w:rsidRPr="007C35F8">
        <w:rPr>
          <w:rFonts w:ascii="Times New Roman" w:eastAsia="Times New Roman" w:hAnsi="Times New Roman" w:cs="Times New Roman"/>
          <w:bCs/>
        </w:rPr>
        <w:t>кажите используемое оборудование;</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 xml:space="preserve">- </w:t>
      </w:r>
      <w:r>
        <w:rPr>
          <w:rFonts w:ascii="Times New Roman" w:eastAsia="Times New Roman" w:hAnsi="Times New Roman" w:cs="Times New Roman"/>
          <w:bCs/>
        </w:rPr>
        <w:t>з</w:t>
      </w:r>
      <w:r w:rsidRPr="007C35F8">
        <w:rPr>
          <w:rFonts w:ascii="Times New Roman" w:eastAsia="Times New Roman" w:hAnsi="Times New Roman" w:cs="Times New Roman"/>
          <w:bCs/>
        </w:rPr>
        <w:t>апишите деформацию в каждой точке измерения и стрелку, отмеченную до и после нагрузки.</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
          <w:bCs/>
        </w:rPr>
      </w:pPr>
      <w:r w:rsidRPr="007C35F8">
        <w:rPr>
          <w:rFonts w:ascii="Times New Roman" w:eastAsia="Times New Roman" w:hAnsi="Times New Roman" w:cs="Times New Roman"/>
          <w:b/>
          <w:bCs/>
        </w:rPr>
        <w:t>5 Определение механической прочности при распределенной статической нагрузке сборных систем: поручней или балюстрад</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
          <w:bCs/>
        </w:rPr>
      </w:pP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
          <w:bCs/>
        </w:rPr>
      </w:pPr>
      <w:r w:rsidRPr="007C35F8">
        <w:rPr>
          <w:rFonts w:ascii="Times New Roman" w:eastAsia="Times New Roman" w:hAnsi="Times New Roman" w:cs="Times New Roman"/>
          <w:b/>
          <w:bCs/>
        </w:rPr>
        <w:t>5.1 Общие положения</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 xml:space="preserve">Данное испытание представляет собой метод определения механической прочности при распределенных статических нагрузках сборных систем (перил или балюстрад) в </w:t>
      </w:r>
      <w:r w:rsidRPr="007C35F8">
        <w:rPr>
          <w:rFonts w:ascii="Times New Roman" w:eastAsia="Times New Roman" w:hAnsi="Times New Roman" w:cs="Times New Roman"/>
          <w:bCs/>
        </w:rPr>
        <w:lastRenderedPageBreak/>
        <w:t>качестве защиты от свободного падения, изготовленных из различных компонентов (поручней, балясин, панелей и наличника), изготовленных также из различных материалов.</w:t>
      </w:r>
    </w:p>
    <w:p w:rsidR="007C35F8" w:rsidRPr="007C35F8" w:rsidRDefault="0050204A" w:rsidP="007C35F8">
      <w:pPr>
        <w:widowControl/>
        <w:autoSpaceDE w:val="0"/>
        <w:autoSpaceDN w:val="0"/>
        <w:adjustRightInd w:val="0"/>
        <w:ind w:firstLine="567"/>
        <w:jc w:val="both"/>
        <w:rPr>
          <w:rFonts w:ascii="Times New Roman" w:eastAsia="Times New Roman" w:hAnsi="Times New Roman" w:cs="Times New Roman"/>
          <w:bCs/>
        </w:rPr>
      </w:pPr>
      <w:r>
        <w:rPr>
          <w:rFonts w:ascii="Times New Roman" w:eastAsia="Times New Roman" w:hAnsi="Times New Roman" w:cs="Times New Roman"/>
          <w:bCs/>
        </w:rPr>
        <w:t>Метод</w:t>
      </w:r>
      <w:r w:rsidR="007C35F8" w:rsidRPr="007C35F8">
        <w:rPr>
          <w:rFonts w:ascii="Times New Roman" w:eastAsia="Times New Roman" w:hAnsi="Times New Roman" w:cs="Times New Roman"/>
          <w:bCs/>
        </w:rPr>
        <w:t xml:space="preserve"> распространяется на все поручни или балюстрады из любого материала, используемого для их изготовления, в том виде, в котором они обычно устанавливаются и используются в конструкции в соответствии с рекомендациями производителя. Он не распространяется на поручни или балюстрады, изготовленные на месте и/или установленные в ходе строительных работ.</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p>
    <w:p w:rsidR="007C35F8" w:rsidRPr="001847BD" w:rsidRDefault="007C35F8" w:rsidP="007C35F8">
      <w:pPr>
        <w:widowControl/>
        <w:autoSpaceDE w:val="0"/>
        <w:autoSpaceDN w:val="0"/>
        <w:adjustRightInd w:val="0"/>
        <w:ind w:firstLine="567"/>
        <w:jc w:val="both"/>
        <w:rPr>
          <w:rFonts w:ascii="Times New Roman" w:eastAsia="Times New Roman" w:hAnsi="Times New Roman" w:cs="Times New Roman"/>
          <w:bCs/>
          <w:sz w:val="20"/>
          <w:szCs w:val="20"/>
        </w:rPr>
      </w:pPr>
      <w:r w:rsidRPr="001847BD">
        <w:rPr>
          <w:rFonts w:ascii="Times New Roman" w:eastAsia="Times New Roman" w:hAnsi="Times New Roman" w:cs="Times New Roman"/>
          <w:bCs/>
          <w:sz w:val="20"/>
          <w:szCs w:val="20"/>
        </w:rPr>
        <w:t>Примечание - Этот тест не применяется к опорной системе (например, к перилам).</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
          <w:bCs/>
        </w:rPr>
      </w:pPr>
      <w:r w:rsidRPr="007C35F8">
        <w:rPr>
          <w:rFonts w:ascii="Times New Roman" w:eastAsia="Times New Roman" w:hAnsi="Times New Roman" w:cs="Times New Roman"/>
          <w:b/>
          <w:bCs/>
        </w:rPr>
        <w:t>5.2 Принцип</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Приложение стандартной горизонтальной распределенной статической нагрузки к поручням или балюстрадам до разрыва или до минимальной нагрузки, определенной в соответствии с EN 1991-1-1 и национальными приложениями к нему.</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 xml:space="preserve">Если это не указано в национальных нормах, то коэффициент частичной безопасности материала </w:t>
      </w:r>
      <w:proofErr w:type="spellStart"/>
      <w:r w:rsidRPr="007C35F8">
        <w:rPr>
          <w:rFonts w:ascii="Times New Roman" w:eastAsia="Times New Roman" w:hAnsi="Times New Roman" w:cs="Times New Roman"/>
          <w:bCs/>
        </w:rPr>
        <w:t>λm</w:t>
      </w:r>
      <w:proofErr w:type="spellEnd"/>
      <w:r w:rsidRPr="007C35F8">
        <w:rPr>
          <w:rFonts w:ascii="Times New Roman" w:eastAsia="Times New Roman" w:hAnsi="Times New Roman" w:cs="Times New Roman"/>
          <w:bCs/>
        </w:rPr>
        <w:t xml:space="preserve"> = 1,5 должен использоваться для минимального значения трех испытаний. Этот коэффициент </w:t>
      </w:r>
      <w:proofErr w:type="spellStart"/>
      <w:r w:rsidRPr="007C35F8">
        <w:rPr>
          <w:rFonts w:ascii="Times New Roman" w:eastAsia="Times New Roman" w:hAnsi="Times New Roman" w:cs="Times New Roman"/>
          <w:bCs/>
        </w:rPr>
        <w:t>λm</w:t>
      </w:r>
      <w:proofErr w:type="spellEnd"/>
      <w:r w:rsidRPr="007C35F8">
        <w:rPr>
          <w:rFonts w:ascii="Times New Roman" w:eastAsia="Times New Roman" w:hAnsi="Times New Roman" w:cs="Times New Roman"/>
          <w:bCs/>
        </w:rPr>
        <w:t xml:space="preserve"> становится 1,3 для 5-процентного </w:t>
      </w:r>
      <w:proofErr w:type="spellStart"/>
      <w:r w:rsidRPr="007C35F8">
        <w:rPr>
          <w:rFonts w:ascii="Times New Roman" w:eastAsia="Times New Roman" w:hAnsi="Times New Roman" w:cs="Times New Roman"/>
          <w:bCs/>
        </w:rPr>
        <w:t>фрактиля</w:t>
      </w:r>
      <w:proofErr w:type="spellEnd"/>
      <w:r w:rsidRPr="007C35F8">
        <w:rPr>
          <w:rFonts w:ascii="Times New Roman" w:eastAsia="Times New Roman" w:hAnsi="Times New Roman" w:cs="Times New Roman"/>
          <w:bCs/>
        </w:rPr>
        <w:t xml:space="preserve"> (для уровня доверительной вероятности75%) при проведении не менее 10 испытаний.</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
          <w:bCs/>
        </w:rPr>
      </w:pPr>
      <w:r w:rsidRPr="007C35F8">
        <w:rPr>
          <w:rFonts w:ascii="Times New Roman" w:eastAsia="Times New Roman" w:hAnsi="Times New Roman" w:cs="Times New Roman"/>
          <w:b/>
          <w:bCs/>
        </w:rPr>
        <w:t>5.3 Оборудование</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5.3.1 Опорная конструкция</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Эта опорная конструкция состоит из жесткой рамы для крепления системы компонентов перил, поручней или балюстрады в соответствии с инструкциями производителя: такая рама позволяет устанавливать различные компоненты в горизонтальном положении (поручни или балюстрада); поведение испытанной системы с такой конфигурацией сравнимо с наклонной системой (перила).</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5.3.2 Распределенная система приложения нагрузки</w:t>
      </w:r>
    </w:p>
    <w:p w:rsid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Сумма элементарных нагрузок, приложенных в соответствии с процедурой (п. 5.6). Система нагрузок должна передаваться на поручень и не должна увеличивать жесткость испытываемого элемента.</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
          <w:bCs/>
        </w:rPr>
      </w:pPr>
      <w:r w:rsidRPr="007C35F8">
        <w:rPr>
          <w:rFonts w:ascii="Times New Roman" w:eastAsia="Times New Roman" w:hAnsi="Times New Roman" w:cs="Times New Roman"/>
          <w:b/>
          <w:bCs/>
        </w:rPr>
        <w:t>5.4 Кондиционирование</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7C35F8" w:rsidRPr="007C35F8" w:rsidRDefault="007C35F8" w:rsidP="007C35F8">
      <w:pPr>
        <w:widowControl/>
        <w:autoSpaceDE w:val="0"/>
        <w:autoSpaceDN w:val="0"/>
        <w:adjustRightInd w:val="0"/>
        <w:ind w:firstLine="567"/>
        <w:jc w:val="both"/>
        <w:rPr>
          <w:rFonts w:ascii="Times New Roman" w:eastAsia="Times New Roman" w:hAnsi="Times New Roman" w:cs="Times New Roman"/>
          <w:b/>
          <w:bCs/>
        </w:rPr>
      </w:pPr>
      <w:r w:rsidRPr="007C35F8">
        <w:rPr>
          <w:rFonts w:ascii="Times New Roman" w:eastAsia="Times New Roman" w:hAnsi="Times New Roman" w:cs="Times New Roman"/>
          <w:b/>
          <w:bCs/>
        </w:rPr>
        <w:t>5.5 Отбор проб</w:t>
      </w:r>
    </w:p>
    <w:p w:rsid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Выборка состоит как минимум из 3 систем (поручней или балюстрад) представительной длины с как минимум 2 опорными системами (опоры не испытываются).</w:t>
      </w:r>
    </w:p>
    <w:p w:rsidR="007C35F8" w:rsidRPr="00C74BEE" w:rsidRDefault="007C35F8" w:rsidP="007C35F8">
      <w:pPr>
        <w:widowControl/>
        <w:autoSpaceDE w:val="0"/>
        <w:autoSpaceDN w:val="0"/>
        <w:adjustRightInd w:val="0"/>
        <w:ind w:firstLine="567"/>
        <w:jc w:val="both"/>
        <w:rPr>
          <w:rFonts w:ascii="Times New Roman" w:eastAsia="Times New Roman" w:hAnsi="Times New Roman" w:cs="Times New Roman"/>
          <w:b/>
          <w:bCs/>
        </w:rPr>
      </w:pPr>
      <w:r w:rsidRPr="00C74BEE">
        <w:rPr>
          <w:rFonts w:ascii="Times New Roman" w:eastAsia="Times New Roman" w:hAnsi="Times New Roman" w:cs="Times New Roman"/>
          <w:b/>
          <w:bCs/>
        </w:rPr>
        <w:t>5.6 Процедура</w:t>
      </w:r>
    </w:p>
    <w:p w:rsidR="007C35F8" w:rsidRDefault="007C35F8" w:rsidP="007C35F8">
      <w:pPr>
        <w:widowControl/>
        <w:autoSpaceDE w:val="0"/>
        <w:autoSpaceDN w:val="0"/>
        <w:adjustRightInd w:val="0"/>
        <w:ind w:firstLine="567"/>
        <w:jc w:val="both"/>
        <w:rPr>
          <w:rFonts w:ascii="Times New Roman" w:eastAsia="Times New Roman" w:hAnsi="Times New Roman" w:cs="Times New Roman"/>
          <w:bCs/>
        </w:rPr>
      </w:pPr>
      <w:r w:rsidRPr="007C35F8">
        <w:rPr>
          <w:rFonts w:ascii="Times New Roman" w:eastAsia="Times New Roman" w:hAnsi="Times New Roman" w:cs="Times New Roman"/>
          <w:bCs/>
        </w:rPr>
        <w:t>Для отдельных компонентов испытанные системы должны быть закреплены в несущей конструкции.</w:t>
      </w:r>
    </w:p>
    <w:p w:rsidR="00C74BEE" w:rsidRPr="00C74BEE" w:rsidRDefault="00C74BEE" w:rsidP="00C74BEE">
      <w:pPr>
        <w:widowControl/>
        <w:autoSpaceDE w:val="0"/>
        <w:autoSpaceDN w:val="0"/>
        <w:adjustRightInd w:val="0"/>
        <w:ind w:firstLine="567"/>
        <w:jc w:val="both"/>
        <w:rPr>
          <w:rFonts w:ascii="Times New Roman" w:eastAsia="Times New Roman" w:hAnsi="Times New Roman" w:cs="Times New Roman"/>
          <w:bCs/>
        </w:rPr>
      </w:pPr>
      <w:r w:rsidRPr="00C74BEE">
        <w:rPr>
          <w:rFonts w:ascii="Times New Roman" w:eastAsia="Times New Roman" w:hAnsi="Times New Roman" w:cs="Times New Roman"/>
          <w:bCs/>
        </w:rPr>
        <w:t xml:space="preserve">Определите минимальную общую нагрузку для использования (см. EN 1991-1-1, дополненный его национальными приложениями для каждого рынка поставок, а также </w:t>
      </w:r>
      <w:r>
        <w:rPr>
          <w:rFonts w:ascii="Times New Roman" w:eastAsia="Times New Roman" w:hAnsi="Times New Roman" w:cs="Times New Roman"/>
          <w:bCs/>
        </w:rPr>
        <w:br/>
      </w:r>
      <w:proofErr w:type="spellStart"/>
      <w:r w:rsidRPr="00C74BEE">
        <w:rPr>
          <w:rFonts w:ascii="Times New Roman" w:eastAsia="Times New Roman" w:hAnsi="Times New Roman" w:cs="Times New Roman"/>
          <w:bCs/>
        </w:rPr>
        <w:t>pr</w:t>
      </w:r>
      <w:proofErr w:type="spellEnd"/>
      <w:r w:rsidRPr="00C74BEE">
        <w:rPr>
          <w:rFonts w:ascii="Times New Roman" w:eastAsia="Times New Roman" w:hAnsi="Times New Roman" w:cs="Times New Roman"/>
          <w:bCs/>
        </w:rPr>
        <w:t xml:space="preserve"> EN 15644:2007, таблица A.3 и разделите ее на элементарные нагрузки).</w:t>
      </w:r>
    </w:p>
    <w:p w:rsidR="00C74BEE" w:rsidRPr="00C74BEE" w:rsidRDefault="00C74BEE" w:rsidP="00C74BEE">
      <w:pPr>
        <w:widowControl/>
        <w:autoSpaceDE w:val="0"/>
        <w:autoSpaceDN w:val="0"/>
        <w:adjustRightInd w:val="0"/>
        <w:ind w:firstLine="567"/>
        <w:jc w:val="both"/>
        <w:rPr>
          <w:rFonts w:ascii="Times New Roman" w:eastAsia="Times New Roman" w:hAnsi="Times New Roman" w:cs="Times New Roman"/>
          <w:bCs/>
        </w:rPr>
      </w:pPr>
      <w:r w:rsidRPr="00C74BEE">
        <w:rPr>
          <w:rFonts w:ascii="Times New Roman" w:eastAsia="Times New Roman" w:hAnsi="Times New Roman" w:cs="Times New Roman"/>
          <w:bCs/>
        </w:rPr>
        <w:t>Прикладывайте грузы вдоль поручня равномерно на расстоянии от 20 см до 50 см (минимум 2 на длину), в соответствии со следующими принципами:</w:t>
      </w:r>
    </w:p>
    <w:p w:rsidR="00C74BEE" w:rsidRPr="00C74BEE" w:rsidRDefault="00C74BEE" w:rsidP="00C74BEE">
      <w:pPr>
        <w:widowControl/>
        <w:autoSpaceDE w:val="0"/>
        <w:autoSpaceDN w:val="0"/>
        <w:adjustRightInd w:val="0"/>
        <w:ind w:firstLine="567"/>
        <w:jc w:val="both"/>
        <w:rPr>
          <w:rFonts w:ascii="Times New Roman" w:eastAsia="Times New Roman" w:hAnsi="Times New Roman" w:cs="Times New Roman"/>
          <w:bCs/>
        </w:rPr>
      </w:pPr>
      <w:r w:rsidRPr="00C74BEE">
        <w:rPr>
          <w:rFonts w:ascii="Times New Roman" w:eastAsia="Times New Roman" w:hAnsi="Times New Roman" w:cs="Times New Roman"/>
          <w:bCs/>
        </w:rPr>
        <w:t xml:space="preserve">- </w:t>
      </w:r>
      <w:r>
        <w:rPr>
          <w:rFonts w:ascii="Times New Roman" w:eastAsia="Times New Roman" w:hAnsi="Times New Roman" w:cs="Times New Roman"/>
          <w:bCs/>
        </w:rPr>
        <w:t>п</w:t>
      </w:r>
      <w:r w:rsidRPr="00C74BEE">
        <w:rPr>
          <w:rFonts w:ascii="Times New Roman" w:eastAsia="Times New Roman" w:hAnsi="Times New Roman" w:cs="Times New Roman"/>
          <w:bCs/>
        </w:rPr>
        <w:t>риложите предварительную нагрузку, равную 50% от минимальной эксплуатационной нагрузки, и держите ее в течение 5 минут, затем снимите. Приложение нагрузки должно быть постепенным (не менее 5 с) и направлено к внешней стороне поручня или балюстрады;</w:t>
      </w:r>
    </w:p>
    <w:p w:rsidR="00C74BEE" w:rsidRPr="00C74BEE" w:rsidRDefault="00C74BEE" w:rsidP="00C74BEE">
      <w:pPr>
        <w:widowControl/>
        <w:autoSpaceDE w:val="0"/>
        <w:autoSpaceDN w:val="0"/>
        <w:adjustRightInd w:val="0"/>
        <w:ind w:firstLine="567"/>
        <w:jc w:val="both"/>
        <w:rPr>
          <w:rFonts w:ascii="Times New Roman" w:eastAsia="Times New Roman" w:hAnsi="Times New Roman" w:cs="Times New Roman"/>
          <w:bCs/>
        </w:rPr>
      </w:pPr>
      <w:r w:rsidRPr="00C74BEE">
        <w:rPr>
          <w:rFonts w:ascii="Times New Roman" w:eastAsia="Times New Roman" w:hAnsi="Times New Roman" w:cs="Times New Roman"/>
          <w:bCs/>
        </w:rPr>
        <w:t xml:space="preserve">- </w:t>
      </w:r>
      <w:r>
        <w:rPr>
          <w:rFonts w:ascii="Times New Roman" w:eastAsia="Times New Roman" w:hAnsi="Times New Roman" w:cs="Times New Roman"/>
          <w:bCs/>
        </w:rPr>
        <w:t>п</w:t>
      </w:r>
      <w:r w:rsidRPr="00C74BEE">
        <w:rPr>
          <w:rFonts w:ascii="Times New Roman" w:eastAsia="Times New Roman" w:hAnsi="Times New Roman" w:cs="Times New Roman"/>
          <w:bCs/>
        </w:rPr>
        <w:t>еред началом испытания проверьте целостность элемента;</w:t>
      </w:r>
    </w:p>
    <w:p w:rsidR="00C74BEE" w:rsidRPr="00C74BEE" w:rsidRDefault="00C74BEE" w:rsidP="00C74BEE">
      <w:pPr>
        <w:widowControl/>
        <w:autoSpaceDE w:val="0"/>
        <w:autoSpaceDN w:val="0"/>
        <w:adjustRightInd w:val="0"/>
        <w:ind w:firstLine="567"/>
        <w:jc w:val="both"/>
        <w:rPr>
          <w:rFonts w:ascii="Times New Roman" w:eastAsia="Times New Roman" w:hAnsi="Times New Roman" w:cs="Times New Roman"/>
          <w:bCs/>
        </w:rPr>
      </w:pPr>
      <w:r w:rsidRPr="00C74BEE">
        <w:rPr>
          <w:rFonts w:ascii="Times New Roman" w:eastAsia="Times New Roman" w:hAnsi="Times New Roman" w:cs="Times New Roman"/>
          <w:bCs/>
        </w:rPr>
        <w:lastRenderedPageBreak/>
        <w:t xml:space="preserve">- </w:t>
      </w:r>
      <w:r>
        <w:rPr>
          <w:rFonts w:ascii="Times New Roman" w:eastAsia="Times New Roman" w:hAnsi="Times New Roman" w:cs="Times New Roman"/>
          <w:bCs/>
        </w:rPr>
        <w:t>п</w:t>
      </w:r>
      <w:r w:rsidRPr="00C74BEE">
        <w:rPr>
          <w:rFonts w:ascii="Times New Roman" w:eastAsia="Times New Roman" w:hAnsi="Times New Roman" w:cs="Times New Roman"/>
          <w:bCs/>
        </w:rPr>
        <w:t>риложите нагрузку грузами в фиксированных точках; приложение нагрузки должно быть постепенным (не менее 5 с) и по направлению к внешней стороне перил или балюстрады;</w:t>
      </w:r>
    </w:p>
    <w:p w:rsidR="00C74BEE" w:rsidRPr="00C74BEE" w:rsidRDefault="00C74BEE" w:rsidP="00C74BEE">
      <w:pPr>
        <w:widowControl/>
        <w:autoSpaceDE w:val="0"/>
        <w:autoSpaceDN w:val="0"/>
        <w:adjustRightInd w:val="0"/>
        <w:ind w:firstLine="567"/>
        <w:jc w:val="both"/>
        <w:rPr>
          <w:rFonts w:ascii="Times New Roman" w:eastAsia="Times New Roman" w:hAnsi="Times New Roman" w:cs="Times New Roman"/>
          <w:bCs/>
        </w:rPr>
      </w:pPr>
      <w:r w:rsidRPr="00C74BEE">
        <w:rPr>
          <w:rFonts w:ascii="Times New Roman" w:eastAsia="Times New Roman" w:hAnsi="Times New Roman" w:cs="Times New Roman"/>
          <w:bCs/>
        </w:rPr>
        <w:t xml:space="preserve">- </w:t>
      </w:r>
      <w:r>
        <w:rPr>
          <w:rFonts w:ascii="Times New Roman" w:eastAsia="Times New Roman" w:hAnsi="Times New Roman" w:cs="Times New Roman"/>
          <w:bCs/>
        </w:rPr>
        <w:t>п</w:t>
      </w:r>
      <w:r w:rsidRPr="00C74BEE">
        <w:rPr>
          <w:rFonts w:ascii="Times New Roman" w:eastAsia="Times New Roman" w:hAnsi="Times New Roman" w:cs="Times New Roman"/>
          <w:bCs/>
        </w:rPr>
        <w:t>рикладывайте нагрузки и увеличивайте их до разрыва или до достижения минимальной суммарной нагрузки.</w:t>
      </w:r>
    </w:p>
    <w:p w:rsidR="00C74BEE" w:rsidRPr="00C74BEE" w:rsidRDefault="00C74BEE" w:rsidP="00C74BEE">
      <w:pPr>
        <w:widowControl/>
        <w:autoSpaceDE w:val="0"/>
        <w:autoSpaceDN w:val="0"/>
        <w:adjustRightInd w:val="0"/>
        <w:ind w:firstLine="567"/>
        <w:jc w:val="both"/>
        <w:rPr>
          <w:rFonts w:ascii="Times New Roman" w:eastAsia="Times New Roman" w:hAnsi="Times New Roman" w:cs="Times New Roman"/>
          <w:b/>
          <w:bCs/>
        </w:rPr>
      </w:pPr>
      <w:r w:rsidRPr="00C74BEE">
        <w:rPr>
          <w:rFonts w:ascii="Times New Roman" w:eastAsia="Times New Roman" w:hAnsi="Times New Roman" w:cs="Times New Roman"/>
          <w:b/>
          <w:bCs/>
        </w:rPr>
        <w:t>5.7 Расчетное значение</w:t>
      </w:r>
    </w:p>
    <w:p w:rsidR="00C74BEE" w:rsidRDefault="00C74BEE" w:rsidP="00C74BEE">
      <w:pPr>
        <w:widowControl/>
        <w:autoSpaceDE w:val="0"/>
        <w:autoSpaceDN w:val="0"/>
        <w:adjustRightInd w:val="0"/>
        <w:ind w:firstLine="567"/>
        <w:jc w:val="both"/>
        <w:rPr>
          <w:rFonts w:ascii="Times New Roman" w:eastAsia="Times New Roman" w:hAnsi="Times New Roman" w:cs="Times New Roman"/>
          <w:bCs/>
        </w:rPr>
      </w:pPr>
      <w:r w:rsidRPr="00C74BEE">
        <w:rPr>
          <w:rFonts w:ascii="Times New Roman" w:eastAsia="Times New Roman" w:hAnsi="Times New Roman" w:cs="Times New Roman"/>
          <w:bCs/>
        </w:rPr>
        <w:t xml:space="preserve">Вычислите пятый </w:t>
      </w:r>
      <w:proofErr w:type="spellStart"/>
      <w:r w:rsidRPr="00C74BEE">
        <w:rPr>
          <w:rFonts w:ascii="Times New Roman" w:eastAsia="Times New Roman" w:hAnsi="Times New Roman" w:cs="Times New Roman"/>
          <w:bCs/>
        </w:rPr>
        <w:t>процентиль</w:t>
      </w:r>
      <w:proofErr w:type="spellEnd"/>
      <w:r w:rsidRPr="00C74BEE">
        <w:rPr>
          <w:rFonts w:ascii="Times New Roman" w:eastAsia="Times New Roman" w:hAnsi="Times New Roman" w:cs="Times New Roman"/>
          <w:bCs/>
        </w:rPr>
        <w:t xml:space="preserve"> характерного значения приложенной нагрузки, </w:t>
      </w:r>
      <w:proofErr w:type="spellStart"/>
      <w:r w:rsidRPr="00C74BEE">
        <w:rPr>
          <w:rFonts w:ascii="Times New Roman" w:eastAsia="Times New Roman" w:hAnsi="Times New Roman" w:cs="Times New Roman"/>
          <w:bCs/>
        </w:rPr>
        <w:t>X</w:t>
      </w:r>
      <w:r w:rsidRPr="00C74BEE">
        <w:rPr>
          <w:rFonts w:ascii="Times New Roman" w:eastAsia="Times New Roman" w:hAnsi="Times New Roman" w:cs="Times New Roman"/>
          <w:bCs/>
          <w:vertAlign w:val="subscript"/>
        </w:rPr>
        <w:t>k</w:t>
      </w:r>
      <w:proofErr w:type="spellEnd"/>
      <w:r w:rsidRPr="00C74BEE">
        <w:rPr>
          <w:rFonts w:ascii="Times New Roman" w:eastAsia="Times New Roman" w:hAnsi="Times New Roman" w:cs="Times New Roman"/>
          <w:bCs/>
        </w:rPr>
        <w:t>. Для нормального распределения это характерное значение дается следующим образом:</w:t>
      </w:r>
    </w:p>
    <w:p w:rsidR="00C74BEE" w:rsidRDefault="00C74BEE" w:rsidP="007C35F8">
      <w:pPr>
        <w:widowControl/>
        <w:autoSpaceDE w:val="0"/>
        <w:autoSpaceDN w:val="0"/>
        <w:adjustRightInd w:val="0"/>
        <w:ind w:firstLine="567"/>
        <w:jc w:val="both"/>
        <w:rPr>
          <w:rFonts w:ascii="Times New Roman" w:eastAsia="Times New Roman" w:hAnsi="Times New Roman" w:cs="Times New Roman"/>
          <w:bCs/>
        </w:rPr>
      </w:pPr>
    </w:p>
    <w:p w:rsidR="00C74BEE" w:rsidRDefault="00C74BEE" w:rsidP="00C74BEE">
      <w:pPr>
        <w:widowControl/>
        <w:autoSpaceDE w:val="0"/>
        <w:autoSpaceDN w:val="0"/>
        <w:adjustRightInd w:val="0"/>
        <w:jc w:val="center"/>
        <w:rPr>
          <w:rFonts w:ascii="Times New Roman" w:eastAsia="Times New Roman" w:hAnsi="Times New Roman" w:cs="Times New Roman"/>
          <w:bCs/>
        </w:rPr>
      </w:pPr>
      <w:r w:rsidRPr="00CE02BC">
        <w:rPr>
          <w:rFonts w:ascii="Times New Roman" w:eastAsia="Times New Roman" w:hAnsi="Times New Roman"/>
          <w:noProof/>
          <w:sz w:val="28"/>
          <w:szCs w:val="28"/>
          <w:vertAlign w:val="superscript"/>
        </w:rPr>
        <w:drawing>
          <wp:inline distT="0" distB="0" distL="0" distR="0" wp14:anchorId="0848374B" wp14:editId="557DFDEE">
            <wp:extent cx="1666875" cy="4286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6875" cy="428625"/>
                    </a:xfrm>
                    <a:prstGeom prst="rect">
                      <a:avLst/>
                    </a:prstGeom>
                    <a:noFill/>
                    <a:ln>
                      <a:noFill/>
                    </a:ln>
                  </pic:spPr>
                </pic:pic>
              </a:graphicData>
            </a:graphic>
          </wp:inline>
        </w:drawing>
      </w:r>
    </w:p>
    <w:p w:rsidR="00C74BEE" w:rsidRDefault="00C74BEE" w:rsidP="00C74BEE">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г</w:t>
      </w:r>
      <w:r w:rsidRPr="00C74BEE">
        <w:rPr>
          <w:rFonts w:ascii="Times New Roman" w:eastAsia="Times New Roman" w:hAnsi="Times New Roman"/>
        </w:rPr>
        <w:t>де</w:t>
      </w:r>
      <w:r>
        <w:rPr>
          <w:rFonts w:ascii="Times New Roman" w:eastAsia="Times New Roman" w:hAnsi="Times New Roman"/>
        </w:rPr>
        <w:t>,</w:t>
      </w:r>
    </w:p>
    <w:p w:rsidR="00C74BEE" w:rsidRPr="00C74BEE" w:rsidRDefault="00C74BEE" w:rsidP="00C74BEE">
      <w:pPr>
        <w:autoSpaceDE w:val="0"/>
        <w:autoSpaceDN w:val="0"/>
        <w:adjustRightInd w:val="0"/>
        <w:ind w:firstLine="567"/>
        <w:jc w:val="both"/>
        <w:rPr>
          <w:rFonts w:ascii="Times New Roman" w:eastAsia="Times New Roman" w:hAnsi="Times New Roman"/>
        </w:rPr>
      </w:pPr>
      <w:proofErr w:type="spellStart"/>
      <w:proofErr w:type="gramStart"/>
      <w:r w:rsidRPr="00C74BEE">
        <w:rPr>
          <w:rFonts w:ascii="Times New Roman" w:eastAsia="Times New Roman" w:hAnsi="Times New Roman"/>
          <w:lang w:val="en-US"/>
        </w:rPr>
        <w:t>X</w:t>
      </w:r>
      <w:r w:rsidRPr="00C74BEE">
        <w:rPr>
          <w:rFonts w:ascii="Times New Roman" w:eastAsia="Times New Roman" w:hAnsi="Times New Roman"/>
          <w:vertAlign w:val="subscript"/>
          <w:lang w:val="en-US"/>
        </w:rPr>
        <w:t>mean</w:t>
      </w:r>
      <w:proofErr w:type="spellEnd"/>
      <w:r w:rsidRPr="00C74BEE">
        <w:rPr>
          <w:rFonts w:ascii="Times New Roman" w:eastAsia="Times New Roman" w:hAnsi="Times New Roman"/>
        </w:rPr>
        <w:t xml:space="preserve"> :</w:t>
      </w:r>
      <w:proofErr w:type="gramEnd"/>
      <w:r w:rsidRPr="00C74BEE">
        <w:rPr>
          <w:rFonts w:ascii="Times New Roman" w:eastAsia="Times New Roman" w:hAnsi="Times New Roman"/>
        </w:rPr>
        <w:t xml:space="preserve"> среднее значение нагрузки </w:t>
      </w:r>
    </w:p>
    <w:p w:rsidR="00C74BEE" w:rsidRPr="00C74BEE" w:rsidRDefault="00C74BEE" w:rsidP="00C74BEE">
      <w:pPr>
        <w:autoSpaceDE w:val="0"/>
        <w:autoSpaceDN w:val="0"/>
        <w:adjustRightInd w:val="0"/>
        <w:ind w:firstLine="567"/>
        <w:jc w:val="both"/>
        <w:rPr>
          <w:rFonts w:ascii="Times New Roman" w:eastAsia="Times New Roman" w:hAnsi="Times New Roman"/>
        </w:rPr>
      </w:pPr>
      <w:proofErr w:type="spellStart"/>
      <w:proofErr w:type="gramStart"/>
      <w:r w:rsidRPr="00C74BEE">
        <w:rPr>
          <w:rFonts w:ascii="Times New Roman" w:eastAsia="Times New Roman" w:hAnsi="Times New Roman"/>
          <w:lang w:val="en-US"/>
        </w:rPr>
        <w:t>X</w:t>
      </w:r>
      <w:r w:rsidRPr="00C74BEE">
        <w:rPr>
          <w:rFonts w:ascii="Times New Roman" w:eastAsia="Times New Roman" w:hAnsi="Times New Roman"/>
          <w:vertAlign w:val="subscript"/>
          <w:lang w:val="en-US"/>
        </w:rPr>
        <w:t>stdev</w:t>
      </w:r>
      <w:proofErr w:type="spellEnd"/>
      <w:r w:rsidRPr="00C74BEE">
        <w:rPr>
          <w:rFonts w:ascii="Times New Roman" w:eastAsia="Times New Roman" w:hAnsi="Times New Roman"/>
        </w:rPr>
        <w:t xml:space="preserve"> :</w:t>
      </w:r>
      <w:proofErr w:type="gramEnd"/>
      <w:r w:rsidRPr="00C74BEE">
        <w:rPr>
          <w:rFonts w:ascii="Times New Roman" w:eastAsia="Times New Roman" w:hAnsi="Times New Roman"/>
        </w:rPr>
        <w:t xml:space="preserve"> стандартное отклонение</w:t>
      </w:r>
    </w:p>
    <w:p w:rsidR="00C74BEE" w:rsidRPr="00C74BEE" w:rsidRDefault="00C74BEE" w:rsidP="00C74BEE">
      <w:pPr>
        <w:autoSpaceDE w:val="0"/>
        <w:autoSpaceDN w:val="0"/>
        <w:adjustRightInd w:val="0"/>
        <w:ind w:firstLine="567"/>
        <w:jc w:val="both"/>
        <w:rPr>
          <w:rFonts w:ascii="Times New Roman" w:eastAsia="Times New Roman" w:hAnsi="Times New Roman"/>
        </w:rPr>
      </w:pPr>
      <w:r w:rsidRPr="00C74BEE">
        <w:rPr>
          <w:rFonts w:ascii="Times New Roman" w:eastAsia="Times New Roman" w:hAnsi="Times New Roman"/>
        </w:rPr>
        <w:t xml:space="preserve">с коэффициентом </w:t>
      </w:r>
      <w:proofErr w:type="spellStart"/>
      <w:r w:rsidRPr="00C74BEE">
        <w:rPr>
          <w:rFonts w:ascii="Times New Roman" w:eastAsia="Times New Roman" w:hAnsi="Times New Roman"/>
          <w:lang w:val="en-US"/>
        </w:rPr>
        <w:t>k</w:t>
      </w:r>
      <w:r w:rsidRPr="00C74BEE">
        <w:rPr>
          <w:rFonts w:ascii="Times New Roman" w:eastAsia="Times New Roman" w:hAnsi="Times New Roman"/>
          <w:vertAlign w:val="subscript"/>
          <w:lang w:val="en-US"/>
        </w:rPr>
        <w:t>n</w:t>
      </w:r>
      <w:proofErr w:type="spellEnd"/>
      <w:r w:rsidRPr="00C74BEE">
        <w:rPr>
          <w:rFonts w:ascii="Times New Roman" w:eastAsia="Times New Roman" w:hAnsi="Times New Roman"/>
        </w:rPr>
        <w:t>, связанным с количеством образцов. Различные значения этого коэффициента приведены в таблице ниже:</w:t>
      </w:r>
    </w:p>
    <w:p w:rsidR="00C74BEE" w:rsidRDefault="00C74BEE" w:rsidP="007C35F8">
      <w:pPr>
        <w:widowControl/>
        <w:autoSpaceDE w:val="0"/>
        <w:autoSpaceDN w:val="0"/>
        <w:adjustRightInd w:val="0"/>
        <w:ind w:firstLine="567"/>
        <w:jc w:val="both"/>
        <w:rPr>
          <w:rFonts w:ascii="Times New Roman" w:eastAsia="Times New Roman" w:hAnsi="Times New Roman" w:cs="Times New Roman"/>
          <w:bCs/>
        </w:rPr>
      </w:pPr>
    </w:p>
    <w:p w:rsidR="00C74BEE" w:rsidRPr="00477C0A" w:rsidRDefault="00C74BEE" w:rsidP="00477C0A">
      <w:pPr>
        <w:autoSpaceDE w:val="0"/>
        <w:autoSpaceDN w:val="0"/>
        <w:adjustRightInd w:val="0"/>
        <w:ind w:firstLine="567"/>
        <w:jc w:val="center"/>
        <w:rPr>
          <w:rFonts w:ascii="Times New Roman" w:eastAsia="Times New Roman" w:hAnsi="Times New Roman"/>
          <w:b/>
        </w:rPr>
      </w:pPr>
      <w:r w:rsidRPr="00477C0A">
        <w:rPr>
          <w:rFonts w:ascii="Times New Roman" w:eastAsia="Times New Roman" w:hAnsi="Times New Roman"/>
          <w:b/>
          <w:bCs/>
        </w:rPr>
        <w:t xml:space="preserve">Таблица 1: значения для </w:t>
      </w:r>
      <w:proofErr w:type="spellStart"/>
      <w:r w:rsidRPr="00477C0A">
        <w:rPr>
          <w:rFonts w:ascii="Times New Roman" w:eastAsia="Times New Roman" w:hAnsi="Times New Roman"/>
          <w:b/>
          <w:lang w:val="en-US"/>
        </w:rPr>
        <w:t>k</w:t>
      </w:r>
      <w:r w:rsidRPr="00477C0A">
        <w:rPr>
          <w:rFonts w:ascii="Times New Roman" w:eastAsia="Times New Roman" w:hAnsi="Times New Roman"/>
          <w:b/>
          <w:vertAlign w:val="subscript"/>
          <w:lang w:val="en-US"/>
        </w:rPr>
        <w:t>n</w:t>
      </w:r>
      <w:proofErr w:type="spellEnd"/>
      <w:r w:rsidRPr="00477C0A">
        <w:rPr>
          <w:rFonts w:ascii="Times New Roman" w:eastAsia="Times New Roman" w:hAnsi="Times New Roman"/>
          <w:b/>
        </w:rPr>
        <w:t xml:space="preserve"> (</w:t>
      </w:r>
      <w:r w:rsidRPr="00477C0A">
        <w:rPr>
          <w:rFonts w:ascii="Times New Roman" w:eastAsia="Times New Roman" w:hAnsi="Times New Roman"/>
          <w:b/>
          <w:lang w:val="en-US"/>
        </w:rPr>
        <w:t>ISO</w:t>
      </w:r>
      <w:r w:rsidRPr="00477C0A">
        <w:rPr>
          <w:rFonts w:ascii="Times New Roman" w:eastAsia="Times New Roman" w:hAnsi="Times New Roman"/>
          <w:b/>
        </w:rPr>
        <w:t xml:space="preserve"> 12491)</w:t>
      </w:r>
    </w:p>
    <w:p w:rsidR="00645D8D" w:rsidRPr="00F50D63" w:rsidRDefault="00645D8D" w:rsidP="00645D8D">
      <w:pPr>
        <w:ind w:firstLine="720"/>
        <w:jc w:val="both"/>
        <w:rPr>
          <w:rFonts w:ascii="Times New Roman" w:eastAsia="Times New Roman" w:hAnsi="Times New Roman" w:cs="Times New Roman"/>
          <w:b/>
          <w:bCs/>
        </w:rPr>
      </w:pPr>
    </w:p>
    <w:tbl>
      <w:tblPr>
        <w:tblW w:w="9516" w:type="dxa"/>
        <w:tblInd w:w="149" w:type="dxa"/>
        <w:tblCellMar>
          <w:left w:w="0" w:type="dxa"/>
          <w:right w:w="0" w:type="dxa"/>
        </w:tblCellMar>
        <w:tblLook w:val="04A0" w:firstRow="1" w:lastRow="0" w:firstColumn="1" w:lastColumn="0" w:noHBand="0" w:noVBand="1"/>
      </w:tblPr>
      <w:tblGrid>
        <w:gridCol w:w="1704"/>
        <w:gridCol w:w="710"/>
        <w:gridCol w:w="709"/>
        <w:gridCol w:w="568"/>
        <w:gridCol w:w="568"/>
        <w:gridCol w:w="710"/>
        <w:gridCol w:w="710"/>
        <w:gridCol w:w="710"/>
        <w:gridCol w:w="851"/>
        <w:gridCol w:w="896"/>
        <w:gridCol w:w="1380"/>
      </w:tblGrid>
      <w:tr w:rsidR="00645D8D" w:rsidRPr="00F50D63" w:rsidTr="003E174D">
        <w:trPr>
          <w:trHeight w:val="670"/>
        </w:trPr>
        <w:tc>
          <w:tcPr>
            <w:tcW w:w="1704"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645D8D" w:rsidRPr="00F50D63" w:rsidRDefault="00645D8D" w:rsidP="00645D8D">
            <w:pPr>
              <w:pStyle w:val="TableParagraph"/>
              <w:spacing w:before="61"/>
              <w:jc w:val="center"/>
              <w:rPr>
                <w:rFonts w:ascii="Times New Roman" w:hAnsi="Times New Roman" w:cs="Times New Roman"/>
                <w:b/>
                <w:sz w:val="24"/>
                <w:szCs w:val="24"/>
                <w:lang w:eastAsia="ru-RU"/>
              </w:rPr>
            </w:pPr>
            <w:proofErr w:type="spellStart"/>
            <w:r w:rsidRPr="00C74BEE">
              <w:rPr>
                <w:rFonts w:ascii="Times New Roman" w:eastAsia="Times New Roman" w:hAnsi="Times New Roman"/>
              </w:rPr>
              <w:t>Количество</w:t>
            </w:r>
            <w:proofErr w:type="spellEnd"/>
            <w:r w:rsidRPr="00C74BEE">
              <w:rPr>
                <w:rFonts w:ascii="Times New Roman" w:eastAsia="Times New Roman" w:hAnsi="Times New Roman"/>
              </w:rPr>
              <w:t xml:space="preserve"> </w:t>
            </w:r>
            <w:proofErr w:type="spellStart"/>
            <w:r w:rsidRPr="00C74BEE">
              <w:rPr>
                <w:rFonts w:ascii="Times New Roman" w:eastAsia="Times New Roman" w:hAnsi="Times New Roman"/>
              </w:rPr>
              <w:t>тестов</w:t>
            </w:r>
            <w:proofErr w:type="spellEnd"/>
          </w:p>
        </w:tc>
        <w:tc>
          <w:tcPr>
            <w:tcW w:w="710"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645D8D" w:rsidRPr="00C74BEE" w:rsidRDefault="00645D8D" w:rsidP="00645D8D">
            <w:pPr>
              <w:autoSpaceDE w:val="0"/>
              <w:autoSpaceDN w:val="0"/>
              <w:adjustRightInd w:val="0"/>
              <w:jc w:val="center"/>
              <w:rPr>
                <w:rFonts w:ascii="Times New Roman" w:eastAsia="Times New Roman" w:hAnsi="Times New Roman"/>
                <w:lang w:val="en-US"/>
              </w:rPr>
            </w:pPr>
            <w:r>
              <w:rPr>
                <w:rFonts w:ascii="Times New Roman" w:eastAsia="Times New Roman" w:hAnsi="Times New Roman"/>
              </w:rPr>
              <w:t>3</w:t>
            </w:r>
          </w:p>
        </w:tc>
        <w:tc>
          <w:tcPr>
            <w:tcW w:w="709" w:type="dxa"/>
            <w:tcBorders>
              <w:top w:val="single" w:sz="6" w:space="0" w:color="000000"/>
              <w:left w:val="single" w:sz="6" w:space="0" w:color="000000"/>
              <w:bottom w:val="double" w:sz="4" w:space="0" w:color="auto"/>
              <w:right w:val="single" w:sz="6" w:space="0" w:color="000000"/>
            </w:tcBorders>
          </w:tcPr>
          <w:p w:rsidR="00645D8D" w:rsidRPr="0038010A" w:rsidRDefault="00645D8D" w:rsidP="00645D8D">
            <w:pPr>
              <w:autoSpaceDE w:val="0"/>
              <w:autoSpaceDN w:val="0"/>
              <w:adjustRightInd w:val="0"/>
              <w:jc w:val="center"/>
              <w:rPr>
                <w:rFonts w:ascii="Times New Roman" w:eastAsia="Times New Roman" w:hAnsi="Times New Roman"/>
              </w:rPr>
            </w:pPr>
            <w:r>
              <w:rPr>
                <w:rFonts w:ascii="Times New Roman" w:eastAsia="Times New Roman" w:hAnsi="Times New Roman"/>
              </w:rPr>
              <w:t>4</w:t>
            </w:r>
          </w:p>
        </w:tc>
        <w:tc>
          <w:tcPr>
            <w:tcW w:w="568" w:type="dxa"/>
            <w:tcBorders>
              <w:top w:val="single" w:sz="6" w:space="0" w:color="000000"/>
              <w:left w:val="single" w:sz="6" w:space="0" w:color="000000"/>
              <w:bottom w:val="double" w:sz="4" w:space="0" w:color="auto"/>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6</w:t>
            </w:r>
          </w:p>
        </w:tc>
        <w:tc>
          <w:tcPr>
            <w:tcW w:w="568" w:type="dxa"/>
            <w:tcBorders>
              <w:top w:val="single" w:sz="6" w:space="0" w:color="000000"/>
              <w:left w:val="single" w:sz="6" w:space="0" w:color="000000"/>
              <w:bottom w:val="double" w:sz="4" w:space="0" w:color="auto"/>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8</w:t>
            </w:r>
          </w:p>
        </w:tc>
        <w:tc>
          <w:tcPr>
            <w:tcW w:w="710" w:type="dxa"/>
            <w:tcBorders>
              <w:top w:val="single" w:sz="6" w:space="0" w:color="000000"/>
              <w:left w:val="single" w:sz="6" w:space="0" w:color="000000"/>
              <w:bottom w:val="double" w:sz="4" w:space="0" w:color="auto"/>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10</w:t>
            </w:r>
          </w:p>
        </w:tc>
        <w:tc>
          <w:tcPr>
            <w:tcW w:w="710" w:type="dxa"/>
            <w:tcBorders>
              <w:top w:val="single" w:sz="6" w:space="0" w:color="000000"/>
              <w:left w:val="single" w:sz="6" w:space="0" w:color="000000"/>
              <w:bottom w:val="double" w:sz="4" w:space="0" w:color="auto"/>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20</w:t>
            </w:r>
          </w:p>
        </w:tc>
        <w:tc>
          <w:tcPr>
            <w:tcW w:w="710" w:type="dxa"/>
            <w:tcBorders>
              <w:top w:val="single" w:sz="6" w:space="0" w:color="000000"/>
              <w:left w:val="single" w:sz="6" w:space="0" w:color="000000"/>
              <w:bottom w:val="double" w:sz="4" w:space="0" w:color="auto"/>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30</w:t>
            </w:r>
          </w:p>
        </w:tc>
        <w:tc>
          <w:tcPr>
            <w:tcW w:w="851" w:type="dxa"/>
            <w:tcBorders>
              <w:top w:val="single" w:sz="6" w:space="0" w:color="000000"/>
              <w:left w:val="single" w:sz="6" w:space="0" w:color="000000"/>
              <w:bottom w:val="double" w:sz="4" w:space="0" w:color="auto"/>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40</w:t>
            </w:r>
          </w:p>
        </w:tc>
        <w:tc>
          <w:tcPr>
            <w:tcW w:w="896" w:type="dxa"/>
            <w:tcBorders>
              <w:top w:val="single" w:sz="6" w:space="0" w:color="000000"/>
              <w:left w:val="single" w:sz="6" w:space="0" w:color="000000"/>
              <w:bottom w:val="double" w:sz="4" w:space="0" w:color="auto"/>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50</w:t>
            </w:r>
          </w:p>
        </w:tc>
        <w:tc>
          <w:tcPr>
            <w:tcW w:w="1380" w:type="dxa"/>
            <w:tcBorders>
              <w:top w:val="single" w:sz="6" w:space="0" w:color="000000"/>
              <w:left w:val="single" w:sz="6" w:space="0" w:color="000000"/>
              <w:bottom w:val="double" w:sz="4" w:space="0" w:color="auto"/>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100</w:t>
            </w:r>
          </w:p>
        </w:tc>
      </w:tr>
      <w:tr w:rsidR="00645D8D" w:rsidRPr="00F50D63" w:rsidTr="003E174D">
        <w:trPr>
          <w:trHeight w:val="662"/>
        </w:trPr>
        <w:tc>
          <w:tcPr>
            <w:tcW w:w="170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645D8D" w:rsidRPr="00C74BEE" w:rsidRDefault="00645D8D" w:rsidP="00645D8D">
            <w:pPr>
              <w:autoSpaceDE w:val="0"/>
              <w:autoSpaceDN w:val="0"/>
              <w:adjustRightInd w:val="0"/>
              <w:jc w:val="center"/>
              <w:rPr>
                <w:rFonts w:ascii="Times New Roman" w:eastAsia="Times New Roman" w:hAnsi="Times New Roman"/>
                <w:lang w:val="en-US"/>
              </w:rPr>
            </w:pPr>
            <w:proofErr w:type="spellStart"/>
            <w:r w:rsidRPr="00C74BEE">
              <w:rPr>
                <w:rFonts w:ascii="Times New Roman" w:eastAsia="Times New Roman" w:hAnsi="Times New Roman"/>
                <w:lang w:val="en-US"/>
              </w:rPr>
              <w:t>k</w:t>
            </w:r>
            <w:r w:rsidRPr="00C74BEE">
              <w:rPr>
                <w:rFonts w:ascii="Times New Roman" w:eastAsia="Times New Roman" w:hAnsi="Times New Roman"/>
                <w:vertAlign w:val="subscript"/>
                <w:lang w:val="en-US"/>
              </w:rPr>
              <w:t>n</w:t>
            </w:r>
            <w:proofErr w:type="spellEnd"/>
            <w:r w:rsidRPr="00C74BEE">
              <w:rPr>
                <w:rFonts w:ascii="Times New Roman" w:eastAsia="Times New Roman" w:hAnsi="Times New Roman"/>
                <w:lang w:val="en-US"/>
              </w:rPr>
              <w:t xml:space="preserve"> </w:t>
            </w:r>
          </w:p>
        </w:tc>
        <w:tc>
          <w:tcPr>
            <w:tcW w:w="710"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Pr>
                <w:rFonts w:ascii="Times New Roman" w:eastAsia="Times New Roman" w:hAnsi="Times New Roman"/>
              </w:rPr>
              <w:t>3,15</w:t>
            </w:r>
          </w:p>
        </w:tc>
        <w:tc>
          <w:tcPr>
            <w:tcW w:w="709" w:type="dxa"/>
            <w:tcBorders>
              <w:top w:val="single" w:sz="6" w:space="0" w:color="000000"/>
              <w:left w:val="single" w:sz="6" w:space="0" w:color="000000"/>
              <w:bottom w:val="single" w:sz="6" w:space="0" w:color="000000"/>
              <w:right w:val="single" w:sz="6" w:space="0" w:color="000000"/>
            </w:tcBorders>
          </w:tcPr>
          <w:p w:rsidR="00645D8D" w:rsidRPr="0038010A" w:rsidRDefault="00645D8D" w:rsidP="00645D8D">
            <w:pPr>
              <w:autoSpaceDE w:val="0"/>
              <w:autoSpaceDN w:val="0"/>
              <w:adjustRightInd w:val="0"/>
              <w:jc w:val="center"/>
              <w:rPr>
                <w:rFonts w:ascii="Times New Roman" w:eastAsia="Times New Roman" w:hAnsi="Times New Roman"/>
              </w:rPr>
            </w:pPr>
            <w:r>
              <w:rPr>
                <w:rFonts w:ascii="Times New Roman" w:eastAsia="Times New Roman" w:hAnsi="Times New Roman"/>
              </w:rPr>
              <w:t>2,68</w:t>
            </w:r>
          </w:p>
        </w:tc>
        <w:tc>
          <w:tcPr>
            <w:tcW w:w="568"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2,34</w:t>
            </w:r>
          </w:p>
        </w:tc>
        <w:tc>
          <w:tcPr>
            <w:tcW w:w="568"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2,19</w:t>
            </w:r>
          </w:p>
        </w:tc>
        <w:tc>
          <w:tcPr>
            <w:tcW w:w="710"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2,10</w:t>
            </w:r>
          </w:p>
        </w:tc>
        <w:tc>
          <w:tcPr>
            <w:tcW w:w="710"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1,93</w:t>
            </w:r>
          </w:p>
        </w:tc>
        <w:tc>
          <w:tcPr>
            <w:tcW w:w="710"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1,87</w:t>
            </w:r>
          </w:p>
        </w:tc>
        <w:tc>
          <w:tcPr>
            <w:tcW w:w="851"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1,83</w:t>
            </w:r>
          </w:p>
        </w:tc>
        <w:tc>
          <w:tcPr>
            <w:tcW w:w="896"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1,81</w:t>
            </w:r>
          </w:p>
        </w:tc>
        <w:tc>
          <w:tcPr>
            <w:tcW w:w="1380" w:type="dxa"/>
            <w:tcBorders>
              <w:top w:val="single" w:sz="6" w:space="0" w:color="000000"/>
              <w:left w:val="single" w:sz="6" w:space="0" w:color="000000"/>
              <w:bottom w:val="single" w:sz="6" w:space="0" w:color="000000"/>
              <w:right w:val="single" w:sz="6" w:space="0" w:color="000000"/>
            </w:tcBorders>
          </w:tcPr>
          <w:p w:rsidR="00645D8D" w:rsidRPr="00C74BEE" w:rsidRDefault="00645D8D" w:rsidP="00645D8D">
            <w:pPr>
              <w:autoSpaceDE w:val="0"/>
              <w:autoSpaceDN w:val="0"/>
              <w:adjustRightInd w:val="0"/>
              <w:jc w:val="center"/>
              <w:rPr>
                <w:rFonts w:ascii="Times New Roman" w:eastAsia="Times New Roman" w:hAnsi="Times New Roman"/>
                <w:lang w:val="en-US"/>
              </w:rPr>
            </w:pPr>
            <w:r w:rsidRPr="00C74BEE">
              <w:rPr>
                <w:rFonts w:ascii="Times New Roman" w:eastAsia="Times New Roman" w:hAnsi="Times New Roman"/>
                <w:lang w:val="en-US"/>
              </w:rPr>
              <w:t>1,76</w:t>
            </w:r>
          </w:p>
        </w:tc>
      </w:tr>
    </w:tbl>
    <w:p w:rsidR="00645D8D" w:rsidRDefault="00645D8D" w:rsidP="00C74BEE">
      <w:pPr>
        <w:autoSpaceDE w:val="0"/>
        <w:autoSpaceDN w:val="0"/>
        <w:adjustRightInd w:val="0"/>
        <w:ind w:firstLine="567"/>
        <w:jc w:val="both"/>
        <w:rPr>
          <w:rFonts w:ascii="Times New Roman" w:eastAsia="Times New Roman" w:hAnsi="Times New Roman"/>
        </w:rPr>
      </w:pPr>
    </w:p>
    <w:p w:rsidR="00C74BEE" w:rsidRDefault="00C74BEE" w:rsidP="00C74BEE">
      <w:pPr>
        <w:autoSpaceDE w:val="0"/>
        <w:autoSpaceDN w:val="0"/>
        <w:adjustRightInd w:val="0"/>
        <w:ind w:firstLine="567"/>
        <w:jc w:val="both"/>
        <w:rPr>
          <w:rFonts w:ascii="Times New Roman" w:eastAsia="Times New Roman" w:hAnsi="Times New Roman"/>
        </w:rPr>
      </w:pPr>
      <w:r w:rsidRPr="00C74BEE">
        <w:rPr>
          <w:rFonts w:ascii="Times New Roman" w:eastAsia="Times New Roman" w:hAnsi="Times New Roman"/>
        </w:rPr>
        <w:t xml:space="preserve">Для </w:t>
      </w:r>
      <w:proofErr w:type="gramStart"/>
      <w:r w:rsidR="00190FCA">
        <w:rPr>
          <w:rFonts w:ascii="Times New Roman" w:eastAsia="Times New Roman" w:hAnsi="Times New Roman"/>
        </w:rPr>
        <w:t>Л</w:t>
      </w:r>
      <w:r w:rsidRPr="00C74BEE">
        <w:rPr>
          <w:rFonts w:ascii="Times New Roman" w:eastAsia="Times New Roman" w:hAnsi="Times New Roman"/>
        </w:rPr>
        <w:t>ог</w:t>
      </w:r>
      <w:r w:rsidR="00190FCA">
        <w:rPr>
          <w:rFonts w:ascii="Times New Roman" w:eastAsia="Times New Roman" w:hAnsi="Times New Roman"/>
        </w:rPr>
        <w:t>-</w:t>
      </w:r>
      <w:r w:rsidRPr="00C74BEE">
        <w:rPr>
          <w:rFonts w:ascii="Times New Roman" w:eastAsia="Times New Roman" w:hAnsi="Times New Roman"/>
        </w:rPr>
        <w:t>нормального</w:t>
      </w:r>
      <w:proofErr w:type="gramEnd"/>
      <w:r w:rsidRPr="00C74BEE">
        <w:rPr>
          <w:rFonts w:ascii="Times New Roman" w:eastAsia="Times New Roman" w:hAnsi="Times New Roman"/>
        </w:rPr>
        <w:t xml:space="preserve"> распределения характеристическое значение </w:t>
      </w:r>
      <w:proofErr w:type="spellStart"/>
      <w:r w:rsidRPr="00C74BEE">
        <w:rPr>
          <w:rFonts w:ascii="Times New Roman" w:eastAsia="Times New Roman" w:hAnsi="Times New Roman"/>
          <w:lang w:val="en-US"/>
        </w:rPr>
        <w:t>X</w:t>
      </w:r>
      <w:r w:rsidRPr="00C74BEE">
        <w:rPr>
          <w:rFonts w:ascii="Times New Roman" w:eastAsia="Times New Roman" w:hAnsi="Times New Roman"/>
          <w:vertAlign w:val="subscript"/>
          <w:lang w:val="en-US"/>
        </w:rPr>
        <w:t>k</w:t>
      </w:r>
      <w:proofErr w:type="spellEnd"/>
      <w:r w:rsidRPr="00C74BEE">
        <w:rPr>
          <w:rFonts w:ascii="Times New Roman" w:eastAsia="Times New Roman" w:hAnsi="Times New Roman"/>
        </w:rPr>
        <w:t xml:space="preserve"> задается:</w:t>
      </w:r>
    </w:p>
    <w:p w:rsidR="00C74BEE" w:rsidRPr="00C74BEE" w:rsidRDefault="00C74BEE" w:rsidP="00C74BEE">
      <w:pPr>
        <w:autoSpaceDE w:val="0"/>
        <w:autoSpaceDN w:val="0"/>
        <w:adjustRightInd w:val="0"/>
        <w:ind w:firstLine="709"/>
        <w:jc w:val="both"/>
        <w:rPr>
          <w:rFonts w:ascii="Times New Roman" w:eastAsia="Times New Roman" w:hAnsi="Times New Roman"/>
        </w:rPr>
      </w:pPr>
    </w:p>
    <w:p w:rsidR="00C74BEE" w:rsidRDefault="00C74BEE" w:rsidP="00C74BEE">
      <w:pPr>
        <w:widowControl/>
        <w:autoSpaceDE w:val="0"/>
        <w:autoSpaceDN w:val="0"/>
        <w:adjustRightInd w:val="0"/>
        <w:ind w:firstLine="567"/>
        <w:jc w:val="center"/>
        <w:rPr>
          <w:rFonts w:ascii="Times New Roman" w:eastAsia="Times New Roman" w:hAnsi="Times New Roman" w:cs="Times New Roman"/>
          <w:bCs/>
        </w:rPr>
      </w:pPr>
      <w:r w:rsidRPr="0038010A">
        <w:rPr>
          <w:rFonts w:ascii="Times New Roman" w:eastAsia="Times New Roman" w:hAnsi="Times New Roman"/>
          <w:noProof/>
        </w:rPr>
        <w:drawing>
          <wp:inline distT="0" distB="0" distL="0" distR="0" wp14:anchorId="5539D01D" wp14:editId="25F1CF0A">
            <wp:extent cx="1743075" cy="3524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lum contrast="20000"/>
                      <a:extLst>
                        <a:ext uri="{28A0092B-C50C-407E-A947-70E740481C1C}">
                          <a14:useLocalDpi xmlns:a14="http://schemas.microsoft.com/office/drawing/2010/main" val="0"/>
                        </a:ext>
                      </a:extLst>
                    </a:blip>
                    <a:srcRect/>
                    <a:stretch>
                      <a:fillRect/>
                    </a:stretch>
                  </pic:blipFill>
                  <pic:spPr bwMode="auto">
                    <a:xfrm>
                      <a:off x="0" y="0"/>
                      <a:ext cx="1743075" cy="352425"/>
                    </a:xfrm>
                    <a:prstGeom prst="rect">
                      <a:avLst/>
                    </a:prstGeom>
                    <a:noFill/>
                    <a:ln>
                      <a:noFill/>
                    </a:ln>
                  </pic:spPr>
                </pic:pic>
              </a:graphicData>
            </a:graphic>
          </wp:inline>
        </w:drawing>
      </w:r>
    </w:p>
    <w:p w:rsidR="003E174D" w:rsidRDefault="003E174D" w:rsidP="0038010A">
      <w:pPr>
        <w:widowControl/>
        <w:autoSpaceDE w:val="0"/>
        <w:autoSpaceDN w:val="0"/>
        <w:adjustRightInd w:val="0"/>
        <w:ind w:firstLine="567"/>
        <w:jc w:val="both"/>
        <w:rPr>
          <w:rFonts w:ascii="Times New Roman" w:eastAsia="Times New Roman" w:hAnsi="Times New Roman" w:cs="Times New Roman"/>
          <w:b/>
          <w:bCs/>
        </w:rPr>
      </w:pP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
          <w:bCs/>
        </w:rPr>
      </w:pPr>
      <w:r w:rsidRPr="0038010A">
        <w:rPr>
          <w:rFonts w:ascii="Times New Roman" w:eastAsia="Times New Roman" w:hAnsi="Times New Roman" w:cs="Times New Roman"/>
          <w:b/>
          <w:bCs/>
        </w:rPr>
        <w:t>5.8 Результаты испытаний</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r w:rsidRPr="0038010A">
        <w:rPr>
          <w:rFonts w:ascii="Times New Roman" w:eastAsia="Times New Roman" w:hAnsi="Times New Roman" w:cs="Times New Roman"/>
          <w:bCs/>
        </w:rPr>
        <w:t>Результат испытания должен включать следующую информацию:</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r w:rsidRPr="0038010A">
        <w:rPr>
          <w:rFonts w:ascii="Times New Roman" w:eastAsia="Times New Roman" w:hAnsi="Times New Roman" w:cs="Times New Roman"/>
          <w:bCs/>
        </w:rPr>
        <w:t xml:space="preserve">a) </w:t>
      </w:r>
      <w:r>
        <w:rPr>
          <w:rFonts w:ascii="Times New Roman" w:eastAsia="Times New Roman" w:hAnsi="Times New Roman" w:cs="Times New Roman"/>
          <w:bCs/>
        </w:rPr>
        <w:t>в</w:t>
      </w:r>
      <w:r w:rsidRPr="0038010A">
        <w:rPr>
          <w:rFonts w:ascii="Times New Roman" w:eastAsia="Times New Roman" w:hAnsi="Times New Roman" w:cs="Times New Roman"/>
          <w:bCs/>
        </w:rPr>
        <w:t>ся информация о грузах и их положении;</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r w:rsidRPr="0038010A">
        <w:rPr>
          <w:rFonts w:ascii="Times New Roman" w:eastAsia="Times New Roman" w:hAnsi="Times New Roman" w:cs="Times New Roman"/>
          <w:bCs/>
        </w:rPr>
        <w:t xml:space="preserve">b) </w:t>
      </w:r>
      <w:r>
        <w:rPr>
          <w:rFonts w:ascii="Times New Roman" w:eastAsia="Times New Roman" w:hAnsi="Times New Roman" w:cs="Times New Roman"/>
          <w:bCs/>
        </w:rPr>
        <w:t>м</w:t>
      </w:r>
      <w:r w:rsidRPr="0038010A">
        <w:rPr>
          <w:rFonts w:ascii="Times New Roman" w:eastAsia="Times New Roman" w:hAnsi="Times New Roman" w:cs="Times New Roman"/>
          <w:bCs/>
        </w:rPr>
        <w:t>еры и характерное значение прочности;</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r w:rsidRPr="0038010A">
        <w:rPr>
          <w:rFonts w:ascii="Times New Roman" w:eastAsia="Times New Roman" w:hAnsi="Times New Roman" w:cs="Times New Roman"/>
          <w:bCs/>
        </w:rPr>
        <w:t xml:space="preserve">c) </w:t>
      </w:r>
      <w:r>
        <w:rPr>
          <w:rFonts w:ascii="Times New Roman" w:eastAsia="Times New Roman" w:hAnsi="Times New Roman" w:cs="Times New Roman"/>
          <w:bCs/>
        </w:rPr>
        <w:t>д</w:t>
      </w:r>
      <w:r w:rsidRPr="0038010A">
        <w:rPr>
          <w:rFonts w:ascii="Times New Roman" w:eastAsia="Times New Roman" w:hAnsi="Times New Roman" w:cs="Times New Roman"/>
          <w:bCs/>
        </w:rPr>
        <w:t>лина испытанных образцов.</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
          <w:bCs/>
        </w:rPr>
      </w:pPr>
      <w:r w:rsidRPr="0038010A">
        <w:rPr>
          <w:rFonts w:ascii="Times New Roman" w:eastAsia="Times New Roman" w:hAnsi="Times New Roman" w:cs="Times New Roman"/>
          <w:b/>
          <w:bCs/>
        </w:rPr>
        <w:t>6 Определение механической прочности при динамических нагрузках сборных систем: поручней или балюстрад</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
          <w:bCs/>
        </w:rPr>
      </w:pP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
          <w:bCs/>
        </w:rPr>
      </w:pPr>
      <w:r w:rsidRPr="0038010A">
        <w:rPr>
          <w:rFonts w:ascii="Times New Roman" w:eastAsia="Times New Roman" w:hAnsi="Times New Roman" w:cs="Times New Roman"/>
          <w:b/>
          <w:bCs/>
        </w:rPr>
        <w:t>6.1 Общие положения</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r w:rsidRPr="0038010A">
        <w:rPr>
          <w:rFonts w:ascii="Times New Roman" w:eastAsia="Times New Roman" w:hAnsi="Times New Roman" w:cs="Times New Roman"/>
          <w:bCs/>
        </w:rPr>
        <w:t>Данное испытание представляет собой метод определения механической прочности при динамических нагрузках сборных систем (поручней или балюстрад) в качестве защиты от свободного падения, изготовленных путем композиции различных компонентов (поручней, балясин, панелей и наличника), изготовленных также из различных материалов.</w:t>
      </w:r>
    </w:p>
    <w:p w:rsidR="0038010A" w:rsidRPr="00E974CC" w:rsidRDefault="0038010A" w:rsidP="0038010A">
      <w:pPr>
        <w:widowControl/>
        <w:autoSpaceDE w:val="0"/>
        <w:autoSpaceDN w:val="0"/>
        <w:adjustRightInd w:val="0"/>
        <w:ind w:firstLine="567"/>
        <w:jc w:val="both"/>
        <w:rPr>
          <w:rFonts w:ascii="Times New Roman" w:eastAsia="Times New Roman" w:hAnsi="Times New Roman" w:cs="Times New Roman"/>
          <w:bCs/>
          <w:sz w:val="20"/>
          <w:szCs w:val="20"/>
        </w:rPr>
      </w:pPr>
    </w:p>
    <w:p w:rsidR="0038010A" w:rsidRPr="00E974CC" w:rsidRDefault="0038010A" w:rsidP="0038010A">
      <w:pPr>
        <w:widowControl/>
        <w:autoSpaceDE w:val="0"/>
        <w:autoSpaceDN w:val="0"/>
        <w:adjustRightInd w:val="0"/>
        <w:ind w:firstLine="567"/>
        <w:jc w:val="both"/>
        <w:rPr>
          <w:rFonts w:ascii="Times New Roman" w:eastAsia="Times New Roman" w:hAnsi="Times New Roman" w:cs="Times New Roman"/>
          <w:bCs/>
          <w:sz w:val="20"/>
          <w:szCs w:val="20"/>
        </w:rPr>
      </w:pPr>
      <w:r w:rsidRPr="00E974CC">
        <w:rPr>
          <w:rFonts w:ascii="Times New Roman" w:eastAsia="Times New Roman" w:hAnsi="Times New Roman" w:cs="Times New Roman"/>
          <w:bCs/>
          <w:sz w:val="20"/>
          <w:szCs w:val="20"/>
        </w:rPr>
        <w:t>Примечание - Для классификации плоского стекла при динамической нагрузке следует использовать стандарт EN 12600.</w:t>
      </w:r>
    </w:p>
    <w:p w:rsidR="0038010A" w:rsidRPr="00E974CC" w:rsidRDefault="0038010A" w:rsidP="0038010A">
      <w:pPr>
        <w:widowControl/>
        <w:autoSpaceDE w:val="0"/>
        <w:autoSpaceDN w:val="0"/>
        <w:adjustRightInd w:val="0"/>
        <w:ind w:firstLine="567"/>
        <w:jc w:val="both"/>
        <w:rPr>
          <w:rFonts w:ascii="Times New Roman" w:eastAsia="Times New Roman" w:hAnsi="Times New Roman" w:cs="Times New Roman"/>
          <w:bCs/>
          <w:sz w:val="20"/>
          <w:szCs w:val="20"/>
        </w:rPr>
      </w:pPr>
    </w:p>
    <w:p w:rsidR="0038010A" w:rsidRPr="0038010A" w:rsidRDefault="00E974CC" w:rsidP="0038010A">
      <w:pPr>
        <w:widowControl/>
        <w:autoSpaceDE w:val="0"/>
        <w:autoSpaceDN w:val="0"/>
        <w:adjustRightInd w:val="0"/>
        <w:ind w:firstLine="567"/>
        <w:jc w:val="both"/>
        <w:rPr>
          <w:rFonts w:ascii="Times New Roman" w:eastAsia="Times New Roman" w:hAnsi="Times New Roman" w:cs="Times New Roman"/>
          <w:bCs/>
        </w:rPr>
      </w:pPr>
      <w:r>
        <w:rPr>
          <w:rFonts w:ascii="Times New Roman" w:eastAsia="Times New Roman" w:hAnsi="Times New Roman" w:cs="Times New Roman"/>
          <w:bCs/>
        </w:rPr>
        <w:lastRenderedPageBreak/>
        <w:t>Метод</w:t>
      </w:r>
      <w:r w:rsidR="0038010A" w:rsidRPr="0038010A">
        <w:rPr>
          <w:rFonts w:ascii="Times New Roman" w:eastAsia="Times New Roman" w:hAnsi="Times New Roman" w:cs="Times New Roman"/>
          <w:bCs/>
        </w:rPr>
        <w:t xml:space="preserve"> распространяется на все поручни или балюстрады из любого материала, используемого для их изготовления, в том виде, в котором они обычно устанавливаются и используются в конструкции в соответствии с рекомендациями производителя.</w:t>
      </w:r>
    </w:p>
    <w:p w:rsidR="0038010A" w:rsidRPr="00AD3815" w:rsidRDefault="0038010A" w:rsidP="0038010A">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6.2 Принцип</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r w:rsidRPr="0038010A">
        <w:rPr>
          <w:rFonts w:ascii="Times New Roman" w:eastAsia="Times New Roman" w:hAnsi="Times New Roman" w:cs="Times New Roman"/>
          <w:bCs/>
        </w:rPr>
        <w:t>Применение стандартизированного динамического напряжения к поручням или балюстрадам, полученного в результате удара одного висящего тела определенного веса и характера (мягкого или твердого), падающего и раскачивающегося с фиксированной высоты.</w:t>
      </w:r>
    </w:p>
    <w:p w:rsidR="0038010A" w:rsidRPr="00C218BB" w:rsidRDefault="0038010A" w:rsidP="0038010A">
      <w:pPr>
        <w:widowControl/>
        <w:autoSpaceDE w:val="0"/>
        <w:autoSpaceDN w:val="0"/>
        <w:adjustRightInd w:val="0"/>
        <w:ind w:firstLine="567"/>
        <w:jc w:val="both"/>
        <w:rPr>
          <w:rFonts w:ascii="Times New Roman" w:eastAsia="Times New Roman" w:hAnsi="Times New Roman" w:cs="Times New Roman"/>
          <w:bCs/>
        </w:rPr>
      </w:pPr>
    </w:p>
    <w:p w:rsidR="0038010A" w:rsidRPr="00C218BB" w:rsidRDefault="00AD3815" w:rsidP="0038010A">
      <w:pPr>
        <w:widowControl/>
        <w:autoSpaceDE w:val="0"/>
        <w:autoSpaceDN w:val="0"/>
        <w:adjustRightInd w:val="0"/>
        <w:ind w:firstLine="567"/>
        <w:jc w:val="both"/>
        <w:rPr>
          <w:rFonts w:ascii="Times New Roman" w:eastAsia="Times New Roman" w:hAnsi="Times New Roman" w:cs="Times New Roman"/>
          <w:bCs/>
          <w:sz w:val="20"/>
          <w:szCs w:val="20"/>
        </w:rPr>
      </w:pPr>
      <w:r w:rsidRPr="00C218BB">
        <w:rPr>
          <w:rFonts w:ascii="Times New Roman" w:eastAsia="Times New Roman" w:hAnsi="Times New Roman" w:cs="Times New Roman"/>
          <w:bCs/>
          <w:sz w:val="20"/>
          <w:szCs w:val="20"/>
        </w:rPr>
        <w:t>Примечание -Д</w:t>
      </w:r>
      <w:r w:rsidR="0038010A" w:rsidRPr="00C218BB">
        <w:rPr>
          <w:rFonts w:ascii="Times New Roman" w:eastAsia="Times New Roman" w:hAnsi="Times New Roman" w:cs="Times New Roman"/>
          <w:bCs/>
          <w:sz w:val="20"/>
          <w:szCs w:val="20"/>
        </w:rPr>
        <w:t xml:space="preserve">инамическая нагрузка </w:t>
      </w:r>
      <w:proofErr w:type="gramStart"/>
      <w:r w:rsidR="0038010A" w:rsidRPr="00C218BB">
        <w:rPr>
          <w:rFonts w:ascii="Times New Roman" w:eastAsia="Times New Roman" w:hAnsi="Times New Roman" w:cs="Times New Roman"/>
          <w:bCs/>
          <w:sz w:val="20"/>
          <w:szCs w:val="20"/>
        </w:rPr>
        <w:t>- это</w:t>
      </w:r>
      <w:proofErr w:type="gramEnd"/>
      <w:r w:rsidR="0038010A" w:rsidRPr="00C218BB">
        <w:rPr>
          <w:rFonts w:ascii="Times New Roman" w:eastAsia="Times New Roman" w:hAnsi="Times New Roman" w:cs="Times New Roman"/>
          <w:bCs/>
          <w:sz w:val="20"/>
          <w:szCs w:val="20"/>
        </w:rPr>
        <w:t xml:space="preserve"> напряжение, возникающее при ударе мягкого или твердого тела.</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p>
    <w:p w:rsidR="0038010A" w:rsidRPr="00AD3815" w:rsidRDefault="0038010A" w:rsidP="0038010A">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6.3 Оборудование</w:t>
      </w:r>
    </w:p>
    <w:p w:rsidR="0038010A" w:rsidRPr="0038010A" w:rsidRDefault="0038010A" w:rsidP="0038010A">
      <w:pPr>
        <w:widowControl/>
        <w:autoSpaceDE w:val="0"/>
        <w:autoSpaceDN w:val="0"/>
        <w:adjustRightInd w:val="0"/>
        <w:ind w:firstLine="567"/>
        <w:jc w:val="both"/>
        <w:rPr>
          <w:rFonts w:ascii="Times New Roman" w:eastAsia="Times New Roman" w:hAnsi="Times New Roman" w:cs="Times New Roman"/>
          <w:bCs/>
        </w:rPr>
      </w:pPr>
      <w:r w:rsidRPr="0038010A">
        <w:rPr>
          <w:rFonts w:ascii="Times New Roman" w:eastAsia="Times New Roman" w:hAnsi="Times New Roman" w:cs="Times New Roman"/>
          <w:bCs/>
        </w:rPr>
        <w:t>6.3.1 Опорная конструкция</w:t>
      </w:r>
    </w:p>
    <w:p w:rsidR="00C74BEE" w:rsidRDefault="0038010A" w:rsidP="0038010A">
      <w:pPr>
        <w:widowControl/>
        <w:autoSpaceDE w:val="0"/>
        <w:autoSpaceDN w:val="0"/>
        <w:adjustRightInd w:val="0"/>
        <w:ind w:firstLine="567"/>
        <w:jc w:val="both"/>
        <w:rPr>
          <w:rFonts w:ascii="Times New Roman" w:eastAsia="Times New Roman" w:hAnsi="Times New Roman" w:cs="Times New Roman"/>
          <w:bCs/>
        </w:rPr>
      </w:pPr>
      <w:r w:rsidRPr="0038010A">
        <w:rPr>
          <w:rFonts w:ascii="Times New Roman" w:eastAsia="Times New Roman" w:hAnsi="Times New Roman" w:cs="Times New Roman"/>
          <w:bCs/>
        </w:rPr>
        <w:t>Эта опорная конструкция состоит из жесткой рамы для крепления системы поручней или балюстрады в соответствии с инструкциями производителя: такая рама позволяет устанавливать различные компоненты (поручни или балюстраду).</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6.3.2 Подвесная ударная система корпуса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В соответствии с целью данного испытания она должна быть составлена либо из:</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конусообразного элемента в виде сферы диаметром 0,40 м и высотой 0,60 м, наполненного шариками из твердого стекла диаметром 3 мм, общим весом 50 кг; подвесной система из нерастяжимого троса малой массы, позволяющая ударному телу при движении коснуться точки удара или,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сферического конусообразного элемента диаметром 0,35 м, наполненного шариками из твердого стекла диаметром 3 мм, общим весом 30 кг или,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стального шара диаметром 50 мм и весом 0,5 кг или,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стального шара диаметром 62,5 мм и весом 1,0 кг или,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стального шара диаметром 95,5 мм и весом 3,5 </w:t>
      </w:r>
      <w:proofErr w:type="gramStart"/>
      <w:r w:rsidRPr="00AD3815">
        <w:rPr>
          <w:rFonts w:ascii="Times New Roman" w:eastAsia="Times New Roman" w:hAnsi="Times New Roman" w:cs="Times New Roman"/>
          <w:bCs/>
        </w:rPr>
        <w:t>кг .</w:t>
      </w:r>
      <w:proofErr w:type="gramEnd"/>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6.3.3 Система исследования</w:t>
      </w:r>
    </w:p>
    <w:p w:rsidR="00C74BEE"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Исследование высоты падения при ударе. Она должна быть точной до 5 мм.</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6.4 Кондиционирование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6.5 Отбор проб</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Выборка состоит из 3 систем (поручней или балюстрад) представительной длины, но не более 2 м, с не менее чем 2 опорными системами (опоры не тестируются).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6.6 Процедура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Определите точку удара. Она должна находиться в центре испытываемого изделия;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Подвесьте ударное тело, как показано на рисунке 3, так, чтобы в состоянии покоя оно слегка соприкасалось с испытываемым изделием, и чтобы его центр тяжести располагался на линии, перпендикулярной испытываемому изделию в его центре;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Поднимите ударный корпус так, чтобы высота падения, h, с допуском ± 10 мм, соответствовала требуемой энергии удара;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Отпустите ударное тело так, чтобы оно ударило испытываемое изделие в точке удара. </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Cs/>
          <w:sz w:val="20"/>
          <w:szCs w:val="20"/>
        </w:rPr>
      </w:pPr>
    </w:p>
    <w:p w:rsidR="00C74BEE" w:rsidRPr="00C218BB" w:rsidRDefault="00AD3815" w:rsidP="00AD3815">
      <w:pPr>
        <w:widowControl/>
        <w:autoSpaceDE w:val="0"/>
        <w:autoSpaceDN w:val="0"/>
        <w:adjustRightInd w:val="0"/>
        <w:ind w:firstLine="567"/>
        <w:jc w:val="both"/>
        <w:rPr>
          <w:rFonts w:ascii="Times New Roman" w:eastAsia="Times New Roman" w:hAnsi="Times New Roman" w:cs="Times New Roman"/>
          <w:bCs/>
          <w:sz w:val="20"/>
          <w:szCs w:val="20"/>
        </w:rPr>
      </w:pPr>
      <w:r w:rsidRPr="00C218BB">
        <w:rPr>
          <w:rFonts w:ascii="Times New Roman" w:eastAsia="Times New Roman" w:hAnsi="Times New Roman" w:cs="Times New Roman"/>
          <w:bCs/>
          <w:sz w:val="20"/>
          <w:szCs w:val="20"/>
        </w:rPr>
        <w:t>Примечание - Повторение этой операции приведет к необходимости изменить форму удара. Корпус.</w:t>
      </w:r>
    </w:p>
    <w:p w:rsidR="00C74BEE" w:rsidRDefault="00C74BEE" w:rsidP="007C35F8">
      <w:pPr>
        <w:widowControl/>
        <w:autoSpaceDE w:val="0"/>
        <w:autoSpaceDN w:val="0"/>
        <w:adjustRightInd w:val="0"/>
        <w:ind w:firstLine="567"/>
        <w:jc w:val="both"/>
        <w:rPr>
          <w:rFonts w:ascii="Times New Roman" w:eastAsia="Times New Roman" w:hAnsi="Times New Roman" w:cs="Times New Roman"/>
          <w:bCs/>
        </w:rPr>
      </w:pPr>
    </w:p>
    <w:p w:rsidR="00C74BEE" w:rsidRDefault="00AD3815" w:rsidP="00AD3815">
      <w:pPr>
        <w:widowControl/>
        <w:autoSpaceDE w:val="0"/>
        <w:autoSpaceDN w:val="0"/>
        <w:adjustRightInd w:val="0"/>
        <w:jc w:val="center"/>
        <w:rPr>
          <w:rFonts w:ascii="Times New Roman" w:eastAsia="Times New Roman" w:hAnsi="Times New Roman" w:cs="Times New Roman"/>
          <w:bCs/>
        </w:rPr>
      </w:pPr>
      <w:r w:rsidRPr="00F13C68">
        <w:rPr>
          <w:rFonts w:ascii="Times New Roman" w:eastAsia="Times New Roman" w:hAnsi="Times New Roman"/>
          <w:noProof/>
          <w:sz w:val="28"/>
          <w:szCs w:val="28"/>
        </w:rPr>
        <w:lastRenderedPageBreak/>
        <w:drawing>
          <wp:inline distT="0" distB="0" distL="0" distR="0" wp14:anchorId="6F1D9020" wp14:editId="5C2F1CBA">
            <wp:extent cx="3971925" cy="3438196"/>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BEBA8EAE-BF5A-486C-A8C5-ECC9F3942E4B}">
                          <a14:imgProps xmlns:a14="http://schemas.microsoft.com/office/drawing/2010/main">
                            <a14:imgLayer r:embed="rId14">
                              <a14:imgEffect>
                                <a14:sharpenSoften amount="25000"/>
                              </a14:imgEffect>
                              <a14:imgEffect>
                                <a14:brightnessContrast contrast="20000"/>
                              </a14:imgEffect>
                            </a14:imgLayer>
                          </a14:imgProps>
                        </a:ext>
                      </a:extLst>
                    </a:blip>
                    <a:stretch>
                      <a:fillRect/>
                    </a:stretch>
                  </pic:blipFill>
                  <pic:spPr>
                    <a:xfrm>
                      <a:off x="0" y="0"/>
                      <a:ext cx="4020032" cy="3479839"/>
                    </a:xfrm>
                    <a:prstGeom prst="rect">
                      <a:avLst/>
                    </a:prstGeom>
                  </pic:spPr>
                </pic:pic>
              </a:graphicData>
            </a:graphic>
          </wp:inline>
        </w:drawing>
      </w:r>
    </w:p>
    <w:p w:rsidR="00AD3815" w:rsidRDefault="00AD3815" w:rsidP="00AD3815">
      <w:pPr>
        <w:widowControl/>
        <w:autoSpaceDE w:val="0"/>
        <w:autoSpaceDN w:val="0"/>
        <w:adjustRightInd w:val="0"/>
        <w:jc w:val="center"/>
        <w:rPr>
          <w:rFonts w:ascii="Times New Roman" w:eastAsia="Times New Roman" w:hAnsi="Times New Roman" w:cs="Times New Roman"/>
          <w:bCs/>
        </w:rPr>
      </w:pPr>
    </w:p>
    <w:p w:rsidR="00AD3815" w:rsidRPr="00AD3815" w:rsidRDefault="00AD3815" w:rsidP="00AD3815">
      <w:pPr>
        <w:widowControl/>
        <w:autoSpaceDE w:val="0"/>
        <w:autoSpaceDN w:val="0"/>
        <w:adjustRightInd w:val="0"/>
        <w:jc w:val="center"/>
        <w:rPr>
          <w:rFonts w:ascii="Times New Roman" w:eastAsia="Times New Roman" w:hAnsi="Times New Roman" w:cs="Times New Roman"/>
          <w:b/>
          <w:bCs/>
        </w:rPr>
      </w:pPr>
      <w:r w:rsidRPr="00AD3815">
        <w:rPr>
          <w:rFonts w:ascii="Times New Roman" w:eastAsia="Times New Roman" w:hAnsi="Times New Roman" w:cs="Times New Roman"/>
          <w:b/>
          <w:bCs/>
        </w:rPr>
        <w:t>Рисунок 3 - Высота падения ударного корпуса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6.7 Результаты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Запишите и отметьте точку (точки) удара в протоколе испытаний,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Запишите максимальную высоту падения,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Отмечайте все прогибы, изменения или повреждения изделия или другой арматуры в конце каждого удара, проверяя: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Размеры и расположение возможных повреждений,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Размеры и расположение возможных щепок,</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Движение между поручнем или балюстрадой и опорной системой.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В конце испытания обратите внимание на возможные повреждения на испытуемом компоненте, которые могут нарушить целостность и функциональность, как:</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Трещины каждого элемента или соответствующей опорной системы,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Постоянное отклонение (через 5 мин после удара).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7 Определение механической прочности при вертикальной статической нагрузке на поручни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7.1 Общие положения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Данное испытание представляет собой метод определения механической прочности при вертикальной статической нагрузке балюстрад без балясин, изготовленных также из различных материалов, являющихся частью сборных перил или балюстрад.</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Он распространяется на все сборные лестницы из любого материала, используемого для их изготовления, в том виде, в котором они обычно устанавливаются и используются в конструкции в соответствии с рекомендациями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7.2 Принцип</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Приложение двух сосредоточенных равных нагрузок с интервалом 300 мм между ними к перилам, проверка прогибов и возможных повреждений этого элемента и его соответствующих опор.</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lastRenderedPageBreak/>
        <w:t>7.3 Оборудование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7.3.1 Опорная конструкция, состоящая из жесткой рамы для крепления поручня, в соответствии с инструкцией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7.3.2 Жесткая система крепления верхнего элемента балюстрады или поручня.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7.3.3 Система измерения прогибов, которое проводится во время испытания и после снятия нагрузки (остаточные прогибы); точность системы измерения составляет 1 десятичный знак.</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7.3.4 Система применения концентрированных грузов.</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7.4 Кондиционирование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7.5 Отбор проб</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Выборка состоит из 3 прямых элементов представительной длины.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7.6 Процедура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Испытываемая система должна быть закреплена на раме в соответствии с инструкциями производителя. В частности, зажим должен быть выполнен с применением прочности, проверенной соответствующим оборудованием, согласно инструкциям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Приложите грузы к поручням испытуемого элемента, посередине, с расстоянием между ними 300 мм;</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Приложите предварительную нагрузку, равную 0,1 кН на каждую точку;</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Положите приборы для измерения прогиба рядом с серединой поручня и установите на ноль;</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Приложите нагрузку; приложение должно быть постепенным (не менее 5 с)</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Поддерживайте нагрузку в течение 15 минут, регистрируя прогибы под нагрузкой;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Снимите нагрузку и запишите остаточные прогибы через 3 мин после снятия.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7.7 Результаты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В конце испытания проверьте и запишите все возможные повреждения на испытуемом элементе, которые нарушают его целостность и функциональность:</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повреждения каждого компонента элемента или соответствующей системы крепления;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определите оборудование и используемую процедуру;</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зарегистрируйте прогиб под нагрузкой и после нее.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8 Определение механической прочности при сосредоточенных статических нагрузках на панели сборных систем: поручни или балюстрады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8.1 Общие положения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Данн</w:t>
      </w:r>
      <w:r w:rsidR="00C218BB">
        <w:rPr>
          <w:rFonts w:ascii="Times New Roman" w:eastAsia="Times New Roman" w:hAnsi="Times New Roman" w:cs="Times New Roman"/>
          <w:bCs/>
        </w:rPr>
        <w:t xml:space="preserve">ый метод </w:t>
      </w:r>
      <w:r w:rsidRPr="00AD3815">
        <w:rPr>
          <w:rFonts w:ascii="Times New Roman" w:eastAsia="Times New Roman" w:hAnsi="Times New Roman" w:cs="Times New Roman"/>
          <w:bCs/>
        </w:rPr>
        <w:t>испытани</w:t>
      </w:r>
      <w:r w:rsidR="00C218BB">
        <w:rPr>
          <w:rFonts w:ascii="Times New Roman" w:eastAsia="Times New Roman" w:hAnsi="Times New Roman" w:cs="Times New Roman"/>
          <w:bCs/>
        </w:rPr>
        <w:t>я</w:t>
      </w:r>
      <w:r w:rsidRPr="00AD3815">
        <w:rPr>
          <w:rFonts w:ascii="Times New Roman" w:eastAsia="Times New Roman" w:hAnsi="Times New Roman" w:cs="Times New Roman"/>
          <w:bCs/>
        </w:rPr>
        <w:t xml:space="preserve"> представляет собой метод определения механической прочности при сосредоточенных статических нагрузках на панели, изготовленные из различных материалов, части сборных перил или балюстрад.</w:t>
      </w:r>
    </w:p>
    <w:p w:rsidR="00AD3815" w:rsidRPr="00AD3815" w:rsidRDefault="00C218BB" w:rsidP="00AD3815">
      <w:pPr>
        <w:widowControl/>
        <w:autoSpaceDE w:val="0"/>
        <w:autoSpaceDN w:val="0"/>
        <w:adjustRightInd w:val="0"/>
        <w:ind w:firstLine="567"/>
        <w:jc w:val="both"/>
        <w:rPr>
          <w:rFonts w:ascii="Times New Roman" w:eastAsia="Times New Roman" w:hAnsi="Times New Roman" w:cs="Times New Roman"/>
          <w:bCs/>
        </w:rPr>
      </w:pPr>
      <w:r>
        <w:rPr>
          <w:rFonts w:ascii="Times New Roman" w:eastAsia="Times New Roman" w:hAnsi="Times New Roman" w:cs="Times New Roman"/>
          <w:bCs/>
        </w:rPr>
        <w:t>Метод</w:t>
      </w:r>
      <w:r w:rsidR="00AD3815" w:rsidRPr="00AD3815">
        <w:rPr>
          <w:rFonts w:ascii="Times New Roman" w:eastAsia="Times New Roman" w:hAnsi="Times New Roman" w:cs="Times New Roman"/>
          <w:bCs/>
        </w:rPr>
        <w:t xml:space="preserve"> распространяется на все поручни или балюстрады из любого материала, используемого для их изготовления, в том виде, в котором они обычно устанавливаются и используются в конструкции в соответствии с рекомендациями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sz w:val="20"/>
          <w:szCs w:val="20"/>
        </w:rPr>
      </w:pPr>
      <w:r w:rsidRPr="00AD3815">
        <w:rPr>
          <w:rFonts w:ascii="Times New Roman" w:eastAsia="Times New Roman" w:hAnsi="Times New Roman" w:cs="Times New Roman"/>
          <w:bCs/>
          <w:sz w:val="20"/>
          <w:szCs w:val="20"/>
        </w:rPr>
        <w:t>Примечания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sz w:val="20"/>
          <w:szCs w:val="20"/>
        </w:rPr>
      </w:pPr>
      <w:r w:rsidRPr="00AD3815">
        <w:rPr>
          <w:rFonts w:ascii="Times New Roman" w:eastAsia="Times New Roman" w:hAnsi="Times New Roman" w:cs="Times New Roman"/>
          <w:bCs/>
          <w:sz w:val="20"/>
          <w:szCs w:val="20"/>
        </w:rPr>
        <w:t>1 - Данный метод испытания не рассматривает поручни или балюстрады со стеклянными панелями или наличником, изготовленные с использованием многослойного стекла.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sz w:val="20"/>
          <w:szCs w:val="20"/>
        </w:rPr>
      </w:pPr>
      <w:r w:rsidRPr="00AD3815">
        <w:rPr>
          <w:rFonts w:ascii="Times New Roman" w:eastAsia="Times New Roman" w:hAnsi="Times New Roman" w:cs="Times New Roman"/>
          <w:bCs/>
          <w:sz w:val="20"/>
          <w:szCs w:val="20"/>
        </w:rPr>
        <w:t>2 - Данный метод испытания рассматривает панели любого типа и из любых материалов (кроме указанных в примечании 1) в зависимости от их морфологии (панели из цельного или перфорированного однородного материала, панели с горизонтальным наличником)</w:t>
      </w:r>
      <w:r w:rsidR="001847BD">
        <w:rPr>
          <w:rFonts w:ascii="Times New Roman" w:eastAsia="Times New Roman" w:hAnsi="Times New Roman" w:cs="Times New Roman"/>
          <w:bCs/>
          <w:sz w:val="20"/>
          <w:szCs w:val="20"/>
        </w:rPr>
        <w:t>.</w:t>
      </w:r>
    </w:p>
    <w:p w:rsid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8.2 Принцип</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Приложение сосредоточенной статической нагрузки к поручням или балюстрадам, панелям или наличнику, проверка прогибов или возможных повреждений компонентов и их соответствующей системы поддержки.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8.3 Оборудование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8.3.1 Опорная конструкция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Эта опорная конструкция состоит из жесткой рамы для крепления системы компонентов поручня или балюстрады в соответствии с инструкциями производителя: такая рама позволяет устанавливать различные компоненты (поручни или балюстраду).</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8.3.2 Жесткая система крепления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Эта система применяется к верхней части балясин, к которым крепится панель; эта система должна избежать возможного прогиба всей конструкции, когда панели находятся под нагрузкой.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8.3.3 Применение нагрузки и система измерения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Приложите нагрузку путем наложения жесткой круглой прокладки диаметром </w:t>
      </w:r>
      <w:r w:rsidR="00C218BB">
        <w:rPr>
          <w:rFonts w:ascii="Times New Roman" w:eastAsia="Times New Roman" w:hAnsi="Times New Roman" w:cs="Times New Roman"/>
          <w:bCs/>
        </w:rPr>
        <w:br/>
      </w:r>
      <w:r w:rsidRPr="00AD3815">
        <w:rPr>
          <w:rFonts w:ascii="Times New Roman" w:eastAsia="Times New Roman" w:hAnsi="Times New Roman" w:cs="Times New Roman"/>
          <w:bCs/>
        </w:rPr>
        <w:t>120 мм.</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8.3.4 Система исследования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Геодезическая система отклонений с десятичной точностью.</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8.4 Кондиционирование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8.5 Отбор проб</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Выборка состоит не менее чем из 3 панелей с не менее чем 2 опорными элементами (балясинами). Испытываемая система должна быть закреплена на раме, в соответствии с инструкциями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8.6 Процедура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Верхняя часть балясин или наличника, на которой закреплены испытываемые панели, должна быть соответствующим образом заблокирована во избежание прогибов;</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Приложите предварительную нагрузку в размере 50% от всей нагрузки (см. таблицу A.3 стандарта </w:t>
      </w:r>
      <w:proofErr w:type="spellStart"/>
      <w:r w:rsidRPr="00AD3815">
        <w:rPr>
          <w:rFonts w:ascii="Times New Roman" w:eastAsia="Times New Roman" w:hAnsi="Times New Roman" w:cs="Times New Roman"/>
          <w:bCs/>
        </w:rPr>
        <w:t>prEN</w:t>
      </w:r>
      <w:proofErr w:type="spellEnd"/>
      <w:r w:rsidRPr="00AD3815">
        <w:rPr>
          <w:rFonts w:ascii="Times New Roman" w:eastAsia="Times New Roman" w:hAnsi="Times New Roman" w:cs="Times New Roman"/>
          <w:bCs/>
        </w:rPr>
        <w:t xml:space="preserve"> 15644:2007); приложение нагрузки должно быть постепенным (не менее 5 с);</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Нагрузка должна прикладываться к наружной стороне поручня или балюстрады путем установки жесткой круглой подкладки диаметром 120 мм рядом с диагоналями, пересекающими панель;</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Выдержите груз в течение 5 минут и снимите его;</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Поместите устройство отклонения рядом с точкой нагрузки и установите на ноль;</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Прикладывайте нагрузку постепенно, вставляя жесткую круглую прокладку диаметром 120 мм; приложение нагрузки должно быть постепенным (не менее 5 с); прилагаемая нагрузка должна быть подобрана для различных вариантов использования лестницы (см. таблицу A.3 </w:t>
      </w:r>
      <w:proofErr w:type="spellStart"/>
      <w:r w:rsidRPr="00AD3815">
        <w:rPr>
          <w:rFonts w:ascii="Times New Roman" w:eastAsia="Times New Roman" w:hAnsi="Times New Roman" w:cs="Times New Roman"/>
          <w:bCs/>
        </w:rPr>
        <w:t>prEN</w:t>
      </w:r>
      <w:proofErr w:type="spellEnd"/>
      <w:r w:rsidRPr="00AD3815">
        <w:rPr>
          <w:rFonts w:ascii="Times New Roman" w:eastAsia="Times New Roman" w:hAnsi="Times New Roman" w:cs="Times New Roman"/>
          <w:bCs/>
        </w:rPr>
        <w:t xml:space="preserve"> 15644:2007);</w:t>
      </w:r>
    </w:p>
    <w:p w:rsidR="00C74BEE"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Приложите нагрузку на 15 минут, запишите прогибы в точке приложения нагрузки (см. рис. 4); снимите нагрузку и запишите остаточные прогибы через 5 минут после снятия; проведите испытание 3 раза на разных панелях.</w:t>
      </w:r>
    </w:p>
    <w:p w:rsidR="00C74BEE" w:rsidRDefault="00C74BEE" w:rsidP="007C35F8">
      <w:pPr>
        <w:widowControl/>
        <w:autoSpaceDE w:val="0"/>
        <w:autoSpaceDN w:val="0"/>
        <w:adjustRightInd w:val="0"/>
        <w:ind w:firstLine="567"/>
        <w:jc w:val="both"/>
        <w:rPr>
          <w:rFonts w:ascii="Times New Roman" w:eastAsia="Times New Roman" w:hAnsi="Times New Roman" w:cs="Times New Roman"/>
          <w:bCs/>
        </w:rPr>
      </w:pPr>
    </w:p>
    <w:p w:rsidR="00C74BEE" w:rsidRDefault="00AD3815" w:rsidP="00AD3815">
      <w:pPr>
        <w:widowControl/>
        <w:autoSpaceDE w:val="0"/>
        <w:autoSpaceDN w:val="0"/>
        <w:adjustRightInd w:val="0"/>
        <w:jc w:val="center"/>
        <w:rPr>
          <w:rFonts w:ascii="Times New Roman" w:eastAsia="Times New Roman" w:hAnsi="Times New Roman" w:cs="Times New Roman"/>
          <w:bCs/>
        </w:rPr>
      </w:pPr>
      <w:r w:rsidRPr="00F13C68">
        <w:rPr>
          <w:rFonts w:ascii="Times New Roman" w:eastAsia="Times New Roman" w:hAnsi="Times New Roman"/>
          <w:noProof/>
          <w:sz w:val="28"/>
          <w:szCs w:val="28"/>
        </w:rPr>
        <w:lastRenderedPageBreak/>
        <w:drawing>
          <wp:inline distT="0" distB="0" distL="0" distR="0" wp14:anchorId="52CE03EF" wp14:editId="4479C0C4">
            <wp:extent cx="3494315" cy="2514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BEBA8EAE-BF5A-486C-A8C5-ECC9F3942E4B}">
                          <a14:imgProps xmlns:a14="http://schemas.microsoft.com/office/drawing/2010/main">
                            <a14:imgLayer r:embed="rId16">
                              <a14:imgEffect>
                                <a14:sharpenSoften amount="25000"/>
                              </a14:imgEffect>
                              <a14:imgEffect>
                                <a14:brightnessContrast contrast="20000"/>
                              </a14:imgEffect>
                            </a14:imgLayer>
                          </a14:imgProps>
                        </a:ext>
                      </a:extLst>
                    </a:blip>
                    <a:stretch>
                      <a:fillRect/>
                    </a:stretch>
                  </pic:blipFill>
                  <pic:spPr>
                    <a:xfrm>
                      <a:off x="0" y="0"/>
                      <a:ext cx="3514315" cy="2528993"/>
                    </a:xfrm>
                    <a:prstGeom prst="rect">
                      <a:avLst/>
                    </a:prstGeom>
                  </pic:spPr>
                </pic:pic>
              </a:graphicData>
            </a:graphic>
          </wp:inline>
        </w:drawing>
      </w:r>
    </w:p>
    <w:p w:rsidR="00C74BEE" w:rsidRDefault="00C74BEE" w:rsidP="007C35F8">
      <w:pPr>
        <w:widowControl/>
        <w:autoSpaceDE w:val="0"/>
        <w:autoSpaceDN w:val="0"/>
        <w:adjustRightInd w:val="0"/>
        <w:ind w:firstLine="567"/>
        <w:jc w:val="both"/>
        <w:rPr>
          <w:rFonts w:ascii="Times New Roman" w:eastAsia="Times New Roman" w:hAnsi="Times New Roman" w:cs="Times New Roman"/>
          <w:bCs/>
        </w:rPr>
      </w:pPr>
    </w:p>
    <w:p w:rsidR="00AD3815" w:rsidRPr="00AD3815" w:rsidRDefault="00AD3815" w:rsidP="00AD3815">
      <w:pPr>
        <w:widowControl/>
        <w:autoSpaceDE w:val="0"/>
        <w:autoSpaceDN w:val="0"/>
        <w:adjustRightInd w:val="0"/>
        <w:jc w:val="center"/>
        <w:rPr>
          <w:rFonts w:ascii="Times New Roman" w:eastAsia="Times New Roman" w:hAnsi="Times New Roman" w:cs="Times New Roman"/>
          <w:b/>
          <w:bCs/>
        </w:rPr>
      </w:pPr>
      <w:r w:rsidRPr="00AD3815">
        <w:rPr>
          <w:rFonts w:ascii="Times New Roman" w:eastAsia="Times New Roman" w:hAnsi="Times New Roman" w:cs="Times New Roman"/>
          <w:b/>
          <w:bCs/>
        </w:rPr>
        <w:t>Рисунок 4 - Пример применения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8.7 Результаты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По окончании испытания зафиксируйте и отметьте возможные повреждения на испытанных компонентах, которые ставят под угрозу целостность и функциональность испытуемой системы: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w:t>
      </w:r>
      <w:r>
        <w:rPr>
          <w:rFonts w:ascii="Times New Roman" w:eastAsia="Times New Roman" w:hAnsi="Times New Roman" w:cs="Times New Roman"/>
          <w:bCs/>
        </w:rPr>
        <w:t>п</w:t>
      </w:r>
      <w:r w:rsidRPr="00AD3815">
        <w:rPr>
          <w:rFonts w:ascii="Times New Roman" w:eastAsia="Times New Roman" w:hAnsi="Times New Roman" w:cs="Times New Roman"/>
          <w:bCs/>
        </w:rPr>
        <w:t>овреждения каждого компонента элемента или соответствующей системы поддержки;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w:t>
      </w:r>
      <w:r>
        <w:rPr>
          <w:rFonts w:ascii="Times New Roman" w:eastAsia="Times New Roman" w:hAnsi="Times New Roman" w:cs="Times New Roman"/>
          <w:bCs/>
        </w:rPr>
        <w:t>о</w:t>
      </w:r>
      <w:r w:rsidRPr="00AD3815">
        <w:rPr>
          <w:rFonts w:ascii="Times New Roman" w:eastAsia="Times New Roman" w:hAnsi="Times New Roman" w:cs="Times New Roman"/>
          <w:bCs/>
        </w:rPr>
        <w:t>борудование и используемая процедура регистрации прогибов или повреждений под и после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 Определение несущей способности для лестничных маршей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9.1 Общие положения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Данн</w:t>
      </w:r>
      <w:r>
        <w:rPr>
          <w:rFonts w:ascii="Times New Roman" w:eastAsia="Times New Roman" w:hAnsi="Times New Roman" w:cs="Times New Roman"/>
          <w:bCs/>
        </w:rPr>
        <w:t xml:space="preserve">ый метод </w:t>
      </w:r>
      <w:r w:rsidRPr="00AD3815">
        <w:rPr>
          <w:rFonts w:ascii="Times New Roman" w:eastAsia="Times New Roman" w:hAnsi="Times New Roman" w:cs="Times New Roman"/>
          <w:bCs/>
        </w:rPr>
        <w:t>испытани</w:t>
      </w:r>
      <w:r>
        <w:rPr>
          <w:rFonts w:ascii="Times New Roman" w:eastAsia="Times New Roman" w:hAnsi="Times New Roman" w:cs="Times New Roman"/>
          <w:bCs/>
        </w:rPr>
        <w:t>я</w:t>
      </w:r>
      <w:r w:rsidRPr="00AD3815">
        <w:rPr>
          <w:rFonts w:ascii="Times New Roman" w:eastAsia="Times New Roman" w:hAnsi="Times New Roman" w:cs="Times New Roman"/>
          <w:bCs/>
        </w:rPr>
        <w:t xml:space="preserve"> представляет собой метод определения механической прочности в предельном состоянии при распределенных статических нагрузках сборных лестничных маршей, собранных из различных элементов (несущая конструкция, столбы, стояки, площадки и другие готовые элементы, соединения и крепления), а также изготовленных из различных материалов.</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9.2 Принцип</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Приложение распределенных статических вертикальных нагрузок на марши сборных лестниц до разрыва или до минимальной нагрузки, определенной в соответствии с EN 1991-1-1 и национальными приложениями к нему.</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Если это не указано в национальных нормах, коэффициент частичной безопасности материала </w:t>
      </w:r>
      <w:proofErr w:type="spellStart"/>
      <w:r w:rsidRPr="00AD3815">
        <w:rPr>
          <w:rFonts w:ascii="Times New Roman" w:eastAsia="Times New Roman" w:hAnsi="Times New Roman" w:cs="Times New Roman"/>
          <w:bCs/>
        </w:rPr>
        <w:t>λ</w:t>
      </w:r>
      <w:r w:rsidRPr="00AD3815">
        <w:rPr>
          <w:rFonts w:ascii="Times New Roman" w:eastAsia="Times New Roman" w:hAnsi="Times New Roman" w:cs="Times New Roman"/>
          <w:bCs/>
          <w:vertAlign w:val="subscript"/>
        </w:rPr>
        <w:t>m</w:t>
      </w:r>
      <w:proofErr w:type="spellEnd"/>
      <w:r w:rsidRPr="00AD3815">
        <w:rPr>
          <w:rFonts w:ascii="Times New Roman" w:eastAsia="Times New Roman" w:hAnsi="Times New Roman" w:cs="Times New Roman"/>
          <w:bCs/>
        </w:rPr>
        <w:t xml:space="preserve"> = 1,5 должен использоваться для минимального значения трех испытаний. Этот коэффициент </w:t>
      </w:r>
      <w:proofErr w:type="spellStart"/>
      <w:r w:rsidRPr="00AD3815">
        <w:rPr>
          <w:rFonts w:ascii="Times New Roman" w:eastAsia="Times New Roman" w:hAnsi="Times New Roman" w:cs="Times New Roman"/>
          <w:bCs/>
        </w:rPr>
        <w:t>λ</w:t>
      </w:r>
      <w:r w:rsidRPr="00AD3815">
        <w:rPr>
          <w:rFonts w:ascii="Times New Roman" w:eastAsia="Times New Roman" w:hAnsi="Times New Roman" w:cs="Times New Roman"/>
          <w:bCs/>
          <w:vertAlign w:val="subscript"/>
        </w:rPr>
        <w:t>m</w:t>
      </w:r>
      <w:proofErr w:type="spellEnd"/>
      <w:r w:rsidRPr="00AD3815">
        <w:rPr>
          <w:rFonts w:ascii="Times New Roman" w:eastAsia="Times New Roman" w:hAnsi="Times New Roman" w:cs="Times New Roman"/>
          <w:bCs/>
        </w:rPr>
        <w:t xml:space="preserve"> становится 1,3 для 5-процентного </w:t>
      </w:r>
      <w:proofErr w:type="spellStart"/>
      <w:r w:rsidRPr="00AD3815">
        <w:rPr>
          <w:rFonts w:ascii="Times New Roman" w:eastAsia="Times New Roman" w:hAnsi="Times New Roman" w:cs="Times New Roman"/>
          <w:bCs/>
        </w:rPr>
        <w:t>фрактиля</w:t>
      </w:r>
      <w:proofErr w:type="spellEnd"/>
      <w:r w:rsidRPr="00AD3815">
        <w:rPr>
          <w:rFonts w:ascii="Times New Roman" w:eastAsia="Times New Roman" w:hAnsi="Times New Roman" w:cs="Times New Roman"/>
          <w:bCs/>
        </w:rPr>
        <w:t xml:space="preserve"> (для уровня доверия 75%) при проведении не менее 10 испытаний.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9.3 Оборудование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9.3.1 Опорная конструкция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Эта опорная конструкция состоит из жесткой рамы для фиксации лестничных пролетов, в соответствии с инструкциями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9.3.2 Распределенная система приложения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lastRenderedPageBreak/>
        <w:t>Эта система представляет собой сумму элементарных нагрузок, приложенных в соответствии с процедурой (п. 9.6). Система нагрузок должна передаваться пролетам и не должна увеличивать жесткость испытываемого элемента.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9.4 Кондиционирование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9.5 Отбор проб</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Выборка состоит не менее чем из 3 систем (пролетов), состоящих из пролетов, имеющих не менее 10 ступеней без промежуточных опор и включающих все компоненты и крепления.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9.6 Процедура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Для отдельных компонентов испытанные системы должны быть закреплены в несущей конструкции.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Определите минимальную общую нагрузку для использования (см. EN 1991-1-1, дополненный национальными приложениями для каждого рынка поставок и </w:t>
      </w:r>
      <w:r>
        <w:rPr>
          <w:rFonts w:ascii="Times New Roman" w:eastAsia="Times New Roman" w:hAnsi="Times New Roman" w:cs="Times New Roman"/>
          <w:bCs/>
        </w:rPr>
        <w:br/>
      </w:r>
      <w:proofErr w:type="spellStart"/>
      <w:r w:rsidRPr="00AD3815">
        <w:rPr>
          <w:rFonts w:ascii="Times New Roman" w:eastAsia="Times New Roman" w:hAnsi="Times New Roman" w:cs="Times New Roman"/>
          <w:bCs/>
        </w:rPr>
        <w:t>prEN</w:t>
      </w:r>
      <w:proofErr w:type="spellEnd"/>
      <w:r w:rsidRPr="00AD3815">
        <w:rPr>
          <w:rFonts w:ascii="Times New Roman" w:eastAsia="Times New Roman" w:hAnsi="Times New Roman" w:cs="Times New Roman"/>
          <w:bCs/>
        </w:rPr>
        <w:t xml:space="preserve"> 15644:2007, таблица A.3) и разделите ее на элементарные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Равномерно прикладывайте нагрузку вдоль пролетов в соответствии со следующими принципами: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sz w:val="20"/>
          <w:szCs w:val="20"/>
        </w:rPr>
      </w:pPr>
      <w:r w:rsidRPr="00AD3815">
        <w:rPr>
          <w:rFonts w:ascii="Times New Roman" w:eastAsia="Times New Roman" w:hAnsi="Times New Roman" w:cs="Times New Roman"/>
          <w:bCs/>
          <w:sz w:val="20"/>
          <w:szCs w:val="20"/>
        </w:rPr>
        <w:t>Примечание</w:t>
      </w:r>
      <w:r>
        <w:rPr>
          <w:rFonts w:ascii="Times New Roman" w:eastAsia="Times New Roman" w:hAnsi="Times New Roman" w:cs="Times New Roman"/>
          <w:bCs/>
          <w:sz w:val="20"/>
          <w:szCs w:val="20"/>
        </w:rPr>
        <w:t xml:space="preserve"> -</w:t>
      </w:r>
      <w:r w:rsidRPr="00AD3815">
        <w:rPr>
          <w:rFonts w:ascii="Times New Roman" w:eastAsia="Times New Roman" w:hAnsi="Times New Roman" w:cs="Times New Roman"/>
          <w:bCs/>
          <w:sz w:val="20"/>
          <w:szCs w:val="20"/>
        </w:rPr>
        <w:t xml:space="preserve"> В интересах безопасности полный лестничный марш может быть испытан в горизонтальном положении с простыми опорами под концами каждой тетивы или среднего опорного бруса. При испытании в таком положении нагрузка должна быть скорректирована с учетом изменения угла приложенной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w:t>
      </w:r>
      <w:r>
        <w:rPr>
          <w:rFonts w:ascii="Times New Roman" w:eastAsia="Times New Roman" w:hAnsi="Times New Roman" w:cs="Times New Roman"/>
          <w:bCs/>
        </w:rPr>
        <w:t>п</w:t>
      </w:r>
      <w:r w:rsidRPr="00AD3815">
        <w:rPr>
          <w:rFonts w:ascii="Times New Roman" w:eastAsia="Times New Roman" w:hAnsi="Times New Roman" w:cs="Times New Roman"/>
          <w:bCs/>
        </w:rPr>
        <w:t>риложите предварительную нагрузку, равную 50% от минимальной рабочей нагрузки, и держите ее в течение 5 минут, затем снимите. Приложение нагрузки должно быть постепенным (не менее 5 с);</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w:t>
      </w:r>
      <w:r>
        <w:rPr>
          <w:rFonts w:ascii="Times New Roman" w:eastAsia="Times New Roman" w:hAnsi="Times New Roman" w:cs="Times New Roman"/>
          <w:bCs/>
        </w:rPr>
        <w:t>п</w:t>
      </w:r>
      <w:r w:rsidRPr="00AD3815">
        <w:rPr>
          <w:rFonts w:ascii="Times New Roman" w:eastAsia="Times New Roman" w:hAnsi="Times New Roman" w:cs="Times New Roman"/>
          <w:bCs/>
        </w:rPr>
        <w:t>еред началом испытания проверьте целостность элемента;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w:t>
      </w:r>
      <w:r>
        <w:rPr>
          <w:rFonts w:ascii="Times New Roman" w:eastAsia="Times New Roman" w:hAnsi="Times New Roman" w:cs="Times New Roman"/>
          <w:bCs/>
        </w:rPr>
        <w:t>п</w:t>
      </w:r>
      <w:r w:rsidRPr="00AD3815">
        <w:rPr>
          <w:rFonts w:ascii="Times New Roman" w:eastAsia="Times New Roman" w:hAnsi="Times New Roman" w:cs="Times New Roman"/>
          <w:bCs/>
        </w:rPr>
        <w:t>рикладывайте нагрузку грузами в фиксированных точках; приложение нагрузки должно быть постепенным (не менее 5 с);</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w:t>
      </w:r>
      <w:r>
        <w:rPr>
          <w:rFonts w:ascii="Times New Roman" w:eastAsia="Times New Roman" w:hAnsi="Times New Roman" w:cs="Times New Roman"/>
          <w:bCs/>
        </w:rPr>
        <w:t>п</w:t>
      </w:r>
      <w:r w:rsidRPr="00AD3815">
        <w:rPr>
          <w:rFonts w:ascii="Times New Roman" w:eastAsia="Times New Roman" w:hAnsi="Times New Roman" w:cs="Times New Roman"/>
          <w:bCs/>
        </w:rPr>
        <w:t>рикладывайте нагрузки и увеличивайте их до разрыва или до достижения минимальной суммарной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9.7 Значение характеристики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Рассчитайте значение характеристики пятого </w:t>
      </w:r>
      <w:proofErr w:type="spellStart"/>
      <w:r w:rsidRPr="00AD3815">
        <w:rPr>
          <w:rFonts w:ascii="Times New Roman" w:eastAsia="Times New Roman" w:hAnsi="Times New Roman" w:cs="Times New Roman"/>
          <w:bCs/>
        </w:rPr>
        <w:t>процентиля</w:t>
      </w:r>
      <w:proofErr w:type="spellEnd"/>
      <w:r w:rsidRPr="00AD3815">
        <w:rPr>
          <w:rFonts w:ascii="Times New Roman" w:eastAsia="Times New Roman" w:hAnsi="Times New Roman" w:cs="Times New Roman"/>
          <w:bCs/>
        </w:rPr>
        <w:t xml:space="preserve"> приложенной нагрузки, как описано в п. 5.7.</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9.8 Результаты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Результат испытания должен включать следующую информацию:</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a) Вся информация о грузах и их положении;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b) Меры и характерное значение прочности.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10 Определение прогиба в полете при распределенной статической нагрузке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AD3815">
        <w:rPr>
          <w:rFonts w:ascii="Times New Roman" w:eastAsia="Times New Roman" w:hAnsi="Times New Roman" w:cs="Times New Roman"/>
          <w:b/>
          <w:bCs/>
        </w:rPr>
        <w:t>10.1 Общие положения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Данн</w:t>
      </w:r>
      <w:r>
        <w:rPr>
          <w:rFonts w:ascii="Times New Roman" w:eastAsia="Times New Roman" w:hAnsi="Times New Roman" w:cs="Times New Roman"/>
          <w:bCs/>
        </w:rPr>
        <w:t xml:space="preserve">ый метод </w:t>
      </w:r>
      <w:r w:rsidRPr="00AD3815">
        <w:rPr>
          <w:rFonts w:ascii="Times New Roman" w:eastAsia="Times New Roman" w:hAnsi="Times New Roman" w:cs="Times New Roman"/>
          <w:bCs/>
        </w:rPr>
        <w:t>испытани</w:t>
      </w:r>
      <w:r>
        <w:rPr>
          <w:rFonts w:ascii="Times New Roman" w:eastAsia="Times New Roman" w:hAnsi="Times New Roman" w:cs="Times New Roman"/>
          <w:bCs/>
        </w:rPr>
        <w:t>я</w:t>
      </w:r>
      <w:r w:rsidRPr="00AD3815">
        <w:rPr>
          <w:rFonts w:ascii="Times New Roman" w:eastAsia="Times New Roman" w:hAnsi="Times New Roman" w:cs="Times New Roman"/>
          <w:bCs/>
        </w:rPr>
        <w:t xml:space="preserve"> предоставляет метод определения прогиба под распределенной статической нагрузкой сборных лестничных маршей, собранных из различных элементов (несущая конструкция, столбы, стояки, площадки и другие готовые элементы, соединения и крепления), а также изготовленных из различных материалов.</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Оно распространяется на все сборные лестницы из любого материала в их конструкции, как они обычно устанавливаются и используются, в соответствии с рекомендациями производителя, в здании.</w:t>
      </w:r>
    </w:p>
    <w:p w:rsidR="00AD3815" w:rsidRPr="002A55F2"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2A55F2">
        <w:rPr>
          <w:rFonts w:ascii="Times New Roman" w:eastAsia="Times New Roman" w:hAnsi="Times New Roman" w:cs="Times New Roman"/>
          <w:b/>
          <w:bCs/>
        </w:rPr>
        <w:lastRenderedPageBreak/>
        <w:t>10.2 Принцип</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Приложение распределенных статических вертикальных нагрузок на марши сборных лестниц, определенных в соответствии с эксплуатационными нагрузками, приведенными в EN 1991-1-1 и национальных приложениях к нему, проверка прогибов или возможных повреждений каждого компонента и соответствующих опор.</w:t>
      </w:r>
    </w:p>
    <w:p w:rsidR="00AD3815" w:rsidRPr="002A55F2"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2A55F2">
        <w:rPr>
          <w:rFonts w:ascii="Times New Roman" w:eastAsia="Times New Roman" w:hAnsi="Times New Roman" w:cs="Times New Roman"/>
          <w:b/>
          <w:bCs/>
        </w:rPr>
        <w:t>10.3 Оборудование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10.3.1 Опорная конструкция</w:t>
      </w:r>
    </w:p>
    <w:p w:rsidR="00AD3815" w:rsidRPr="00AD3815" w:rsidRDefault="00075F67" w:rsidP="00AD3815">
      <w:pPr>
        <w:widowControl/>
        <w:autoSpaceDE w:val="0"/>
        <w:autoSpaceDN w:val="0"/>
        <w:adjustRightInd w:val="0"/>
        <w:ind w:firstLine="567"/>
        <w:jc w:val="both"/>
        <w:rPr>
          <w:rFonts w:ascii="Times New Roman" w:eastAsia="Times New Roman" w:hAnsi="Times New Roman" w:cs="Times New Roman"/>
          <w:bCs/>
        </w:rPr>
      </w:pPr>
      <w:r>
        <w:rPr>
          <w:rFonts w:ascii="Times New Roman" w:eastAsia="Times New Roman" w:hAnsi="Times New Roman" w:cs="Times New Roman"/>
          <w:bCs/>
        </w:rPr>
        <w:t>О</w:t>
      </w:r>
      <w:r w:rsidR="00AD3815" w:rsidRPr="00AD3815">
        <w:rPr>
          <w:rFonts w:ascii="Times New Roman" w:eastAsia="Times New Roman" w:hAnsi="Times New Roman" w:cs="Times New Roman"/>
          <w:bCs/>
        </w:rPr>
        <w:t>порная конструкция состоит из жесткой рамы с горизонтальными и вертикальными элементами t с опорной секцией для крепления к нижнему концу и верхней опоры для испытуемого образца, в соответствии с инструкциями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10.3.2 Система приложения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Эта система состоит из элементов известного веса и формы, обеспечивающих распределение по поверхности ступеней, которые представляют собой компонент, подлежащий испытанию.</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10.3.3 Система исследования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Система наблюдения за прогибами во время испытания и после снятия нагрузки (остаточные прогибы); эта система должна обеспечивать 3 точки для наблюдения за прогибами с точностью 0,1 мм на средней линии полета.</w:t>
      </w:r>
    </w:p>
    <w:p w:rsidR="00AD3815" w:rsidRPr="00075F67"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10.4 Кондиционирование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AD3815" w:rsidRPr="00075F67"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10.5 Отбор проб</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Образец состоит из пролетов с не менее чем 10 ступенями без промежуточных опор. Испытываемые элементы должны быть закреплены на раме в соответствии с инструкциями производителя.</w:t>
      </w:r>
    </w:p>
    <w:p w:rsidR="00AD3815" w:rsidRPr="00075F67"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10.6 Процедура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Определите общую поверхность испытуемого компонента в горизонтальной проекции - Установите устройства для измерения прогиба на несущей конструкции (конструкциях), рядом с точками, полученными в результате деления на 4 равные части длины пролета, и установите нулевое значение;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Определите минимальную общую нагрузку для использования (см. EN 1991-1-1, дополненный национальными приложениями для каждого поставляемого рынка и </w:t>
      </w:r>
      <w:r w:rsidR="00075F67">
        <w:rPr>
          <w:rFonts w:ascii="Times New Roman" w:eastAsia="Times New Roman" w:hAnsi="Times New Roman" w:cs="Times New Roman"/>
          <w:bCs/>
        </w:rPr>
        <w:br/>
      </w:r>
      <w:proofErr w:type="spellStart"/>
      <w:r w:rsidRPr="00AD3815">
        <w:rPr>
          <w:rFonts w:ascii="Times New Roman" w:eastAsia="Times New Roman" w:hAnsi="Times New Roman" w:cs="Times New Roman"/>
          <w:bCs/>
        </w:rPr>
        <w:t>prEN</w:t>
      </w:r>
      <w:proofErr w:type="spellEnd"/>
      <w:r w:rsidRPr="00AD3815">
        <w:rPr>
          <w:rFonts w:ascii="Times New Roman" w:eastAsia="Times New Roman" w:hAnsi="Times New Roman" w:cs="Times New Roman"/>
          <w:bCs/>
        </w:rPr>
        <w:t xml:space="preserve"> 15644, таблица A.3). Применить нагрузку для различных видов использования лестницы с помощью подходящей системы, обеспечивающей равномерное распределение; приложение нагрузки должно быть постепенным (не менее 30 с);</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Поддерживайте нагрузку в течение 30 минут, затем запишите прогибы испытуемого компонента;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Снимите нагрузку и запишите остаточные прогибы через 5 минут после снятия.</w:t>
      </w:r>
    </w:p>
    <w:p w:rsidR="00AD3815" w:rsidRPr="00075F67"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10.7 Результаты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В конце теста запишите и отметьте: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возможные повреждения тестируемой системы, которые ставят под угрозу целостность и функциональность тестируемой системы;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любое возможное отклонение во время и после испытания.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11 Определение механической прочности при динамических нагрузках ступеней, входящих в состав лестничных маршей или лестничных маршей в сборных лестницах</w:t>
      </w:r>
    </w:p>
    <w:p w:rsidR="00075F67" w:rsidRPr="00075F67" w:rsidRDefault="00075F67" w:rsidP="00AD3815">
      <w:pPr>
        <w:widowControl/>
        <w:autoSpaceDE w:val="0"/>
        <w:autoSpaceDN w:val="0"/>
        <w:adjustRightInd w:val="0"/>
        <w:ind w:firstLine="567"/>
        <w:jc w:val="both"/>
        <w:rPr>
          <w:rFonts w:ascii="Times New Roman" w:eastAsia="Times New Roman" w:hAnsi="Times New Roman" w:cs="Times New Roman"/>
          <w:b/>
          <w:bCs/>
        </w:rPr>
      </w:pPr>
    </w:p>
    <w:p w:rsidR="00AD3815" w:rsidRPr="00075F67"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11.1 Общие положения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lastRenderedPageBreak/>
        <w:t>Данн</w:t>
      </w:r>
      <w:r w:rsidR="00075F67">
        <w:rPr>
          <w:rFonts w:ascii="Times New Roman" w:eastAsia="Times New Roman" w:hAnsi="Times New Roman" w:cs="Times New Roman"/>
          <w:bCs/>
        </w:rPr>
        <w:t xml:space="preserve">ый метод </w:t>
      </w:r>
      <w:r w:rsidRPr="00AD3815">
        <w:rPr>
          <w:rFonts w:ascii="Times New Roman" w:eastAsia="Times New Roman" w:hAnsi="Times New Roman" w:cs="Times New Roman"/>
          <w:bCs/>
        </w:rPr>
        <w:t>испытани</w:t>
      </w:r>
      <w:r w:rsidR="00075F67">
        <w:rPr>
          <w:rFonts w:ascii="Times New Roman" w:eastAsia="Times New Roman" w:hAnsi="Times New Roman" w:cs="Times New Roman"/>
          <w:bCs/>
        </w:rPr>
        <w:t>я</w:t>
      </w:r>
      <w:r w:rsidRPr="00AD3815">
        <w:rPr>
          <w:rFonts w:ascii="Times New Roman" w:eastAsia="Times New Roman" w:hAnsi="Times New Roman" w:cs="Times New Roman"/>
          <w:bCs/>
        </w:rPr>
        <w:t xml:space="preserve"> представляет собой метод определения механической прочности при динамических нагрузках на сборные ступени, входящие в состав пролетов или лестничных маршей, собранные из различных компонентов (несущая конструкция, столб, стояки, площадки и другие элементы отделки, соединения и крепления), а также изготовленные из различных материалов.</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Он распространяется на все сборные лестницы из любого материала, используемого для их изготовления, в том виде, в котором они обычно устанавливаются и используются в конструкции в соответствии с рекомендациями производителя.</w:t>
      </w:r>
    </w:p>
    <w:p w:rsidR="00AD3815" w:rsidRPr="00075F67"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11.2 Принцип</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Приложение условного динамического напряжения к ступеням, входящим в состав лестничных маршей, или к маршам сборных лестниц, полученного в результате удара мягкого или твердого тела, падающего с фиксированной высоты.</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075F67" w:rsidRDefault="00075F67" w:rsidP="00AD3815">
      <w:pPr>
        <w:widowControl/>
        <w:autoSpaceDE w:val="0"/>
        <w:autoSpaceDN w:val="0"/>
        <w:adjustRightInd w:val="0"/>
        <w:ind w:firstLine="567"/>
        <w:jc w:val="both"/>
        <w:rPr>
          <w:rFonts w:ascii="Times New Roman" w:eastAsia="Times New Roman" w:hAnsi="Times New Roman" w:cs="Times New Roman"/>
          <w:bCs/>
          <w:sz w:val="20"/>
          <w:szCs w:val="20"/>
        </w:rPr>
      </w:pPr>
      <w:r w:rsidRPr="00075F67">
        <w:rPr>
          <w:rFonts w:ascii="Times New Roman" w:eastAsia="Times New Roman" w:hAnsi="Times New Roman" w:cs="Times New Roman"/>
          <w:bCs/>
          <w:sz w:val="20"/>
          <w:szCs w:val="20"/>
        </w:rPr>
        <w:t>Примечание -</w:t>
      </w:r>
      <w:r w:rsidR="00AD3815" w:rsidRPr="00075F67">
        <w:rPr>
          <w:rFonts w:ascii="Times New Roman" w:eastAsia="Times New Roman" w:hAnsi="Times New Roman" w:cs="Times New Roman"/>
          <w:bCs/>
          <w:sz w:val="20"/>
          <w:szCs w:val="20"/>
        </w:rPr>
        <w:t xml:space="preserve"> Динамическая нагрузка </w:t>
      </w:r>
      <w:proofErr w:type="gramStart"/>
      <w:r w:rsidR="00AD3815" w:rsidRPr="00075F67">
        <w:rPr>
          <w:rFonts w:ascii="Times New Roman" w:eastAsia="Times New Roman" w:hAnsi="Times New Roman" w:cs="Times New Roman"/>
          <w:bCs/>
          <w:sz w:val="20"/>
          <w:szCs w:val="20"/>
        </w:rPr>
        <w:t>- это</w:t>
      </w:r>
      <w:proofErr w:type="gramEnd"/>
      <w:r w:rsidR="00AD3815" w:rsidRPr="00075F67">
        <w:rPr>
          <w:rFonts w:ascii="Times New Roman" w:eastAsia="Times New Roman" w:hAnsi="Times New Roman" w:cs="Times New Roman"/>
          <w:bCs/>
          <w:sz w:val="20"/>
          <w:szCs w:val="20"/>
        </w:rPr>
        <w:t xml:space="preserve"> напряжение, возникающее при ударе мягкого или твердого тела.</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075F67"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 xml:space="preserve">11.3 Оборудование </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11.3.1 Опорная конструкция</w:t>
      </w:r>
    </w:p>
    <w:p w:rsidR="00AD3815" w:rsidRPr="00AD3815" w:rsidRDefault="00075F67" w:rsidP="00AD3815">
      <w:pPr>
        <w:widowControl/>
        <w:autoSpaceDE w:val="0"/>
        <w:autoSpaceDN w:val="0"/>
        <w:adjustRightInd w:val="0"/>
        <w:ind w:firstLine="567"/>
        <w:jc w:val="both"/>
        <w:rPr>
          <w:rFonts w:ascii="Times New Roman" w:eastAsia="Times New Roman" w:hAnsi="Times New Roman" w:cs="Times New Roman"/>
          <w:bCs/>
        </w:rPr>
      </w:pPr>
      <w:r>
        <w:rPr>
          <w:rFonts w:ascii="Times New Roman" w:eastAsia="Times New Roman" w:hAnsi="Times New Roman" w:cs="Times New Roman"/>
          <w:bCs/>
        </w:rPr>
        <w:t>О</w:t>
      </w:r>
      <w:r w:rsidR="00AD3815" w:rsidRPr="00AD3815">
        <w:rPr>
          <w:rFonts w:ascii="Times New Roman" w:eastAsia="Times New Roman" w:hAnsi="Times New Roman" w:cs="Times New Roman"/>
          <w:bCs/>
        </w:rPr>
        <w:t xml:space="preserve">порная конструкция состоит из жесткой рамы с горизонтальными и вертикальными плоскостями, расположенными под прямым углом, </w:t>
      </w:r>
      <w:r>
        <w:rPr>
          <w:rFonts w:ascii="Times New Roman" w:eastAsia="Times New Roman" w:hAnsi="Times New Roman" w:cs="Times New Roman"/>
          <w:bCs/>
        </w:rPr>
        <w:t>для</w:t>
      </w:r>
      <w:r w:rsidR="00AD3815" w:rsidRPr="00AD3815">
        <w:rPr>
          <w:rFonts w:ascii="Times New Roman" w:eastAsia="Times New Roman" w:hAnsi="Times New Roman" w:cs="Times New Roman"/>
          <w:bCs/>
        </w:rPr>
        <w:t xml:space="preserve"> обеспеч</w:t>
      </w:r>
      <w:r>
        <w:rPr>
          <w:rFonts w:ascii="Times New Roman" w:eastAsia="Times New Roman" w:hAnsi="Times New Roman" w:cs="Times New Roman"/>
          <w:bCs/>
        </w:rPr>
        <w:t>ения</w:t>
      </w:r>
      <w:r w:rsidR="00AD3815" w:rsidRPr="00AD3815">
        <w:rPr>
          <w:rFonts w:ascii="Times New Roman" w:eastAsia="Times New Roman" w:hAnsi="Times New Roman" w:cs="Times New Roman"/>
          <w:bCs/>
        </w:rPr>
        <w:t xml:space="preserve"> креплени</w:t>
      </w:r>
      <w:r>
        <w:rPr>
          <w:rFonts w:ascii="Times New Roman" w:eastAsia="Times New Roman" w:hAnsi="Times New Roman" w:cs="Times New Roman"/>
          <w:bCs/>
        </w:rPr>
        <w:t>я</w:t>
      </w:r>
      <w:r w:rsidR="00AD3815" w:rsidRPr="00AD3815">
        <w:rPr>
          <w:rFonts w:ascii="Times New Roman" w:eastAsia="Times New Roman" w:hAnsi="Times New Roman" w:cs="Times New Roman"/>
          <w:bCs/>
        </w:rPr>
        <w:t xml:space="preserve"> к нижнему концу (крепление к земле) и верхнему концу (крепление к плите) испытуемого образца, в соответствии с инструкциями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11.3.2 Подвесная ударная система тела</w:t>
      </w:r>
    </w:p>
    <w:p w:rsidR="00AD3815" w:rsidRPr="00AD3815" w:rsidRDefault="00075F67" w:rsidP="00AD3815">
      <w:pPr>
        <w:widowControl/>
        <w:autoSpaceDE w:val="0"/>
        <w:autoSpaceDN w:val="0"/>
        <w:adjustRightInd w:val="0"/>
        <w:ind w:firstLine="567"/>
        <w:jc w:val="both"/>
        <w:rPr>
          <w:rFonts w:ascii="Times New Roman" w:eastAsia="Times New Roman" w:hAnsi="Times New Roman" w:cs="Times New Roman"/>
          <w:bCs/>
        </w:rPr>
      </w:pPr>
      <w:r>
        <w:rPr>
          <w:rFonts w:ascii="Times New Roman" w:eastAsia="Times New Roman" w:hAnsi="Times New Roman" w:cs="Times New Roman"/>
          <w:bCs/>
        </w:rPr>
        <w:t xml:space="preserve">Данная </w:t>
      </w:r>
      <w:r w:rsidR="00AD3815" w:rsidRPr="00AD3815">
        <w:rPr>
          <w:rFonts w:ascii="Times New Roman" w:eastAsia="Times New Roman" w:hAnsi="Times New Roman" w:cs="Times New Roman"/>
          <w:bCs/>
        </w:rPr>
        <w:t>система состоит из мягкого тела весом 50 кг или жесткого тела весом 4,5 кг, позволяющего прикладывать ударное тело вертикально к точке удара.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11.3.3 Система исследования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Система измерения высоты падения тела удара; она должна обеспечивать точность 5 мм.</w:t>
      </w:r>
    </w:p>
    <w:p w:rsidR="00AD3815" w:rsidRPr="00075F67"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075F67">
        <w:rPr>
          <w:rFonts w:ascii="Times New Roman" w:eastAsia="Times New Roman" w:hAnsi="Times New Roman" w:cs="Times New Roman"/>
          <w:b/>
          <w:bCs/>
        </w:rPr>
        <w:t>11.4 Кондиционирование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r w:rsidR="00C218BB">
        <w:rPr>
          <w:rFonts w:ascii="Times New Roman" w:eastAsia="Times New Roman" w:hAnsi="Times New Roman" w:cs="Times New Roman"/>
          <w:bCs/>
        </w:rPr>
        <w:t>.</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11.5 Отбор проб</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Образец состоит из пролета представительной ширины, имеющего не менее 10 ступеней без промежуточных опор. Испытываемые компоненты должны быть закреплены на раме в соответствии с инструкциями производителя.</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11.6 Процедура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Выберите максимум 2 неблагоприятные точки воздействия, предварительно изучив их;</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Определите уровень напряжения (см. </w:t>
      </w:r>
      <w:proofErr w:type="spellStart"/>
      <w:r w:rsidRPr="00AD3815">
        <w:rPr>
          <w:rFonts w:ascii="Times New Roman" w:eastAsia="Times New Roman" w:hAnsi="Times New Roman" w:cs="Times New Roman"/>
          <w:bCs/>
        </w:rPr>
        <w:t>prEN</w:t>
      </w:r>
      <w:proofErr w:type="spellEnd"/>
      <w:r w:rsidRPr="00AD3815">
        <w:rPr>
          <w:rFonts w:ascii="Times New Roman" w:eastAsia="Times New Roman" w:hAnsi="Times New Roman" w:cs="Times New Roman"/>
          <w:bCs/>
        </w:rPr>
        <w:t xml:space="preserve"> 15644, таблица A.3) для различных вариантов использования лестницы;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Падение ударного тела на вертикаль выбранной точки удара. Удар является результатом падения ударного тела с фиксированной высоты h до точки удара;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Высота падения изменяется в зависимости от различного использования лестницы;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Проведите испытание 3 раза, на одной и той же высоте, для каждой точки удара, избегая отскока ударяемого тела.</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11.7 Результаты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Отметьте фиксированные точки воздействия. В конце испытания отметьте возможные на испытуемом элементе повреждения, которые могут нарушить целостность и функциональность, например:</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каждый элемент или соответствующая система крепления;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lastRenderedPageBreak/>
        <w:t>- постоянное отклонение.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 xml:space="preserve">12 Определение прочности на изгиб ступеней сборных лестниц </w:t>
      </w:r>
    </w:p>
    <w:p w:rsidR="00C218BB" w:rsidRPr="00C218BB" w:rsidRDefault="00C218BB" w:rsidP="00AD3815">
      <w:pPr>
        <w:widowControl/>
        <w:autoSpaceDE w:val="0"/>
        <w:autoSpaceDN w:val="0"/>
        <w:adjustRightInd w:val="0"/>
        <w:ind w:firstLine="567"/>
        <w:jc w:val="both"/>
        <w:rPr>
          <w:rFonts w:ascii="Times New Roman" w:eastAsia="Times New Roman" w:hAnsi="Times New Roman" w:cs="Times New Roman"/>
          <w:b/>
          <w:bCs/>
        </w:rPr>
      </w:pP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12.1 Общие положения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Данн</w:t>
      </w:r>
      <w:r w:rsidR="00C218BB">
        <w:rPr>
          <w:rFonts w:ascii="Times New Roman" w:eastAsia="Times New Roman" w:hAnsi="Times New Roman" w:cs="Times New Roman"/>
          <w:bCs/>
        </w:rPr>
        <w:t>ый метод испытания</w:t>
      </w:r>
      <w:r w:rsidRPr="00AD3815">
        <w:rPr>
          <w:rFonts w:ascii="Times New Roman" w:eastAsia="Times New Roman" w:hAnsi="Times New Roman" w:cs="Times New Roman"/>
          <w:bCs/>
        </w:rPr>
        <w:t xml:space="preserve"> представляет собой метод определения прочности на изгиб ступеней для сборных лестниц.</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Он распространяется на все сборные лестницы из любого материала, используемого для их изготовления, в том виде, в котором они обычно устанавливаются и используются в конструкции в соответствии с рекомендациями производителя.</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12.2 Принцип</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Приложение сосредоточенной статической нагрузки на ступени до разрыва или до минимальной эксплуатационной нагрузки, определенной в соответствии с EN 1991-1-1 и национальными приложениями к нему.</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Если это не указано в национальных нормах, коэффициент частичной безопасности материала </w:t>
      </w:r>
      <w:proofErr w:type="spellStart"/>
      <w:r w:rsidRPr="00AD3815">
        <w:rPr>
          <w:rFonts w:ascii="Times New Roman" w:eastAsia="Times New Roman" w:hAnsi="Times New Roman" w:cs="Times New Roman"/>
          <w:bCs/>
        </w:rPr>
        <w:t>λ</w:t>
      </w:r>
      <w:r w:rsidRPr="00C218BB">
        <w:rPr>
          <w:rFonts w:ascii="Times New Roman" w:eastAsia="Times New Roman" w:hAnsi="Times New Roman" w:cs="Times New Roman"/>
          <w:bCs/>
          <w:vertAlign w:val="subscript"/>
        </w:rPr>
        <w:t>m</w:t>
      </w:r>
      <w:proofErr w:type="spellEnd"/>
      <w:r w:rsidRPr="00AD3815">
        <w:rPr>
          <w:rFonts w:ascii="Times New Roman" w:eastAsia="Times New Roman" w:hAnsi="Times New Roman" w:cs="Times New Roman"/>
          <w:bCs/>
        </w:rPr>
        <w:t xml:space="preserve"> = 1,5 должен использоваться для минимального значения трех испытаний. Этот коэффициент </w:t>
      </w:r>
      <w:proofErr w:type="spellStart"/>
      <w:r w:rsidRPr="00AD3815">
        <w:rPr>
          <w:rFonts w:ascii="Times New Roman" w:eastAsia="Times New Roman" w:hAnsi="Times New Roman" w:cs="Times New Roman"/>
          <w:bCs/>
        </w:rPr>
        <w:t>λm</w:t>
      </w:r>
      <w:proofErr w:type="spellEnd"/>
      <w:r w:rsidRPr="00AD3815">
        <w:rPr>
          <w:rFonts w:ascii="Times New Roman" w:eastAsia="Times New Roman" w:hAnsi="Times New Roman" w:cs="Times New Roman"/>
          <w:bCs/>
        </w:rPr>
        <w:t xml:space="preserve"> становится 1,3 для 5-процентного </w:t>
      </w:r>
      <w:proofErr w:type="spellStart"/>
      <w:r w:rsidRPr="00AD3815">
        <w:rPr>
          <w:rFonts w:ascii="Times New Roman" w:eastAsia="Times New Roman" w:hAnsi="Times New Roman" w:cs="Times New Roman"/>
          <w:bCs/>
        </w:rPr>
        <w:t>фрактиля</w:t>
      </w:r>
      <w:proofErr w:type="spellEnd"/>
      <w:r w:rsidRPr="00AD3815">
        <w:rPr>
          <w:rFonts w:ascii="Times New Roman" w:eastAsia="Times New Roman" w:hAnsi="Times New Roman" w:cs="Times New Roman"/>
          <w:bCs/>
        </w:rPr>
        <w:t xml:space="preserve"> (для доверительной вероятности 75%) при проведении не менее 10 испытаний.</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12.3 Оборудование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12.3.1 Опорная конструкция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Эта опорная конструкция состоит из жесткой рамы с горизонтальными и вертикальными элементами с опорной частью для крепления к нижнему концу и верхней опорой для испытуемого образца, в соответствии с инструкциями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12.3.2 Система приложения и измерения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Приложение нагрузки путем наложения жесткой квадратной прокладки размером 50 мм х 50 мм</w:t>
      </w:r>
      <w:r w:rsidR="00F34C0B">
        <w:rPr>
          <w:rStyle w:val="aff"/>
          <w:rFonts w:ascii="Times New Roman" w:eastAsia="Times New Roman" w:hAnsi="Times New Roman" w:cs="Times New Roman"/>
          <w:bCs/>
        </w:rPr>
        <w:footnoteReference w:id="1"/>
      </w:r>
      <w:r w:rsidRPr="00AD3815">
        <w:rPr>
          <w:rFonts w:ascii="Times New Roman" w:eastAsia="Times New Roman" w:hAnsi="Times New Roman" w:cs="Times New Roman"/>
          <w:bCs/>
        </w:rPr>
        <w:t xml:space="preserve">  на наиболее неблагоприятную точку.</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12.3.3 Система исследования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Система измерения прогибов с точностью 1/10 мм.</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12.4 Кондиционирование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12.5 Отбор проб</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Отбор проб состоит как минимум из 3 этапов, представляющих этапы, используемые в конечном продукте, которые должны быть зафиксированы в соответствии с инструкциями, приведенными выше.</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12.6 Процедура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Установите устройства для измерения прогиба на точку нагрузки и установите нулевое значение.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Определите минимальную общую нагрузку для использования (см. EN 1991-1-1 с национальными приложениями для каждого рынка поставок и </w:t>
      </w:r>
      <w:proofErr w:type="spellStart"/>
      <w:r w:rsidRPr="00AD3815">
        <w:rPr>
          <w:rFonts w:ascii="Times New Roman" w:eastAsia="Times New Roman" w:hAnsi="Times New Roman" w:cs="Times New Roman"/>
          <w:bCs/>
        </w:rPr>
        <w:t>prEN</w:t>
      </w:r>
      <w:proofErr w:type="spellEnd"/>
      <w:r w:rsidRPr="00AD3815">
        <w:rPr>
          <w:rFonts w:ascii="Times New Roman" w:eastAsia="Times New Roman" w:hAnsi="Times New Roman" w:cs="Times New Roman"/>
          <w:bCs/>
        </w:rPr>
        <w:t xml:space="preserve"> 15644, таблица A.3).</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Применяйте нагрузки на ступеньку, руководствуясь следующими принципами: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Приложите предварительную нагрузку, равную 50% от минимальной эксплуатационной нагрузки, и держите ее в течение 5 мин, затем снимите. Приложение нагрузки должно быть постепенным (не менее 5 с);</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Перед началом испытания проверьте целостность элемента;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Прикладывайте нагрузку, выбирая наиболее неблагоприятную точку с точки зрения возможного повреждения испытуемого компонента; приложение нагрузки должно быть постепенным (не менее 5 с);</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C218BB" w:rsidRDefault="00C218BB" w:rsidP="00AD3815">
      <w:pPr>
        <w:widowControl/>
        <w:autoSpaceDE w:val="0"/>
        <w:autoSpaceDN w:val="0"/>
        <w:adjustRightInd w:val="0"/>
        <w:ind w:firstLine="567"/>
        <w:jc w:val="both"/>
        <w:rPr>
          <w:rFonts w:ascii="Times New Roman" w:eastAsia="Times New Roman" w:hAnsi="Times New Roman" w:cs="Times New Roman"/>
          <w:bCs/>
          <w:sz w:val="20"/>
          <w:szCs w:val="20"/>
        </w:rPr>
      </w:pPr>
      <w:r w:rsidRPr="00C218BB">
        <w:rPr>
          <w:rFonts w:ascii="Times New Roman" w:eastAsia="Times New Roman" w:hAnsi="Times New Roman" w:cs="Times New Roman"/>
          <w:bCs/>
          <w:sz w:val="20"/>
          <w:szCs w:val="20"/>
        </w:rPr>
        <w:t>Примечание</w:t>
      </w:r>
      <w:r>
        <w:rPr>
          <w:rFonts w:ascii="Times New Roman" w:eastAsia="Times New Roman" w:hAnsi="Times New Roman" w:cs="Times New Roman"/>
          <w:bCs/>
          <w:sz w:val="20"/>
          <w:szCs w:val="20"/>
        </w:rPr>
        <w:t xml:space="preserve"> -</w:t>
      </w:r>
      <w:r w:rsidR="00AD3815" w:rsidRPr="00C218BB">
        <w:rPr>
          <w:rFonts w:ascii="Times New Roman" w:eastAsia="Times New Roman" w:hAnsi="Times New Roman" w:cs="Times New Roman"/>
          <w:bCs/>
          <w:sz w:val="20"/>
          <w:szCs w:val="20"/>
        </w:rPr>
        <w:t xml:space="preserve"> Обычно наиболее неблагоприятная напряженная точка находится дальше всего от точки крепления конструкции.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Прикладывайте нагрузки и увеличивайте их до разрыва или до достижения минимальной суммарной нагрузки.</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12.7 Значение характеристики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Рассчитайте значение характеристики пятого </w:t>
      </w:r>
      <w:proofErr w:type="spellStart"/>
      <w:r w:rsidRPr="00AD3815">
        <w:rPr>
          <w:rFonts w:ascii="Times New Roman" w:eastAsia="Times New Roman" w:hAnsi="Times New Roman" w:cs="Times New Roman"/>
          <w:bCs/>
        </w:rPr>
        <w:t>процентиля</w:t>
      </w:r>
      <w:proofErr w:type="spellEnd"/>
      <w:r w:rsidRPr="00AD3815">
        <w:rPr>
          <w:rFonts w:ascii="Times New Roman" w:eastAsia="Times New Roman" w:hAnsi="Times New Roman" w:cs="Times New Roman"/>
          <w:bCs/>
        </w:rPr>
        <w:t xml:space="preserve"> приложенной нагрузки, как описано в п. 5.7.</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12.8 Результаты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Укажите оборудование и используемую процедуру, записывая в каждой измеренной точке и стрелках, под и после загрузки;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Обратите внимание на возможные прогибы (при разрыве или при получении минимальной нагрузки) и повреждения испытуемого компонента;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Приведите значение характеристики.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13 Определение прогиба ступеней при вертикальной статической нагрузке</w:t>
      </w:r>
    </w:p>
    <w:p w:rsidR="00C218BB" w:rsidRPr="00C218BB" w:rsidRDefault="00C218BB" w:rsidP="00AD3815">
      <w:pPr>
        <w:widowControl/>
        <w:autoSpaceDE w:val="0"/>
        <w:autoSpaceDN w:val="0"/>
        <w:adjustRightInd w:val="0"/>
        <w:ind w:firstLine="567"/>
        <w:jc w:val="both"/>
        <w:rPr>
          <w:rFonts w:ascii="Times New Roman" w:eastAsia="Times New Roman" w:hAnsi="Times New Roman" w:cs="Times New Roman"/>
          <w:b/>
          <w:bCs/>
        </w:rPr>
      </w:pP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13.1 Общие положения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Данное испытание применяется ко всем сборным лестницам или компонентам из любого материала, используемого для их изготовления, в том виде, в котором они обычно устанавливаются и используются, в соответствии с рекомендациями производителя.</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13.2 Принцип</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Приложение сосредоточенной статической нагрузки на ступени, определенной в соответствии с EN 1991-1-1 и национальными приложениями к нему, проверка деформаций или возможных повреждений ступеней.</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13.3 Оборудование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13.3.1 Опорная конструкция</w:t>
      </w:r>
    </w:p>
    <w:p w:rsidR="00AD3815" w:rsidRPr="00AD3815" w:rsidRDefault="00C218BB" w:rsidP="00AD3815">
      <w:pPr>
        <w:widowControl/>
        <w:autoSpaceDE w:val="0"/>
        <w:autoSpaceDN w:val="0"/>
        <w:adjustRightInd w:val="0"/>
        <w:ind w:firstLine="567"/>
        <w:jc w:val="both"/>
        <w:rPr>
          <w:rFonts w:ascii="Times New Roman" w:eastAsia="Times New Roman" w:hAnsi="Times New Roman" w:cs="Times New Roman"/>
          <w:bCs/>
        </w:rPr>
      </w:pPr>
      <w:r>
        <w:rPr>
          <w:rFonts w:ascii="Times New Roman" w:eastAsia="Times New Roman" w:hAnsi="Times New Roman" w:cs="Times New Roman"/>
          <w:bCs/>
        </w:rPr>
        <w:t>О</w:t>
      </w:r>
      <w:r w:rsidR="00AD3815" w:rsidRPr="00AD3815">
        <w:rPr>
          <w:rFonts w:ascii="Times New Roman" w:eastAsia="Times New Roman" w:hAnsi="Times New Roman" w:cs="Times New Roman"/>
          <w:bCs/>
        </w:rPr>
        <w:t>порная конструкция состоит из жесткой рамы с горизонтальными и вертикальными элементами с опорной частью для крепления к нижнему концу и верхней опорой для испытуемого образца, в соответствии с инструкциями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13.3.2 Приложение нагрузки и система измерения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Приложение нагрузки путем наложения жесткой квадратной прокладки размером </w:t>
      </w:r>
      <w:r w:rsidR="00351E28">
        <w:rPr>
          <w:rFonts w:ascii="Times New Roman" w:eastAsia="Times New Roman" w:hAnsi="Times New Roman" w:cs="Times New Roman"/>
          <w:bCs/>
        </w:rPr>
        <w:br/>
      </w:r>
      <w:r w:rsidRPr="00AD3815">
        <w:rPr>
          <w:rFonts w:ascii="Times New Roman" w:eastAsia="Times New Roman" w:hAnsi="Times New Roman" w:cs="Times New Roman"/>
          <w:bCs/>
        </w:rPr>
        <w:t>50 мм x 50 мм</w:t>
      </w:r>
      <w:r w:rsidR="00351E28">
        <w:rPr>
          <w:rStyle w:val="aff"/>
          <w:rFonts w:ascii="Times New Roman" w:eastAsia="Times New Roman" w:hAnsi="Times New Roman" w:cs="Times New Roman"/>
          <w:bCs/>
        </w:rPr>
        <w:footnoteReference w:id="2"/>
      </w:r>
      <w:r w:rsidR="00351E28">
        <w:rPr>
          <w:rFonts w:ascii="Times New Roman" w:eastAsia="Times New Roman" w:hAnsi="Times New Roman" w:cs="Times New Roman"/>
          <w:bCs/>
        </w:rPr>
        <w:t>.</w:t>
      </w:r>
      <w:r w:rsidRPr="00AD3815">
        <w:rPr>
          <w:rFonts w:ascii="Times New Roman" w:eastAsia="Times New Roman" w:hAnsi="Times New Roman" w:cs="Times New Roman"/>
          <w:bCs/>
        </w:rPr>
        <w:t xml:space="preserve"> </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13.3.3 Система исследования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Система измерения прогибов с точностью 1/10 мм.</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13.4 Кондиционирование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Температура и влажность воздуха в лаборатории должны быть указаны в протоколе испытаний</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13.5 Отбор проб</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Отбор проб состоит как минимум из 3 этапов, представляющих этапы, используемые в конечном продукте, которые должны быть зафиксированы в соответствии с инструкциями, приведенными выше.</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13.6 Процедура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Установите приборы для измерения прогиба на точку нагрузки и установите нулевое значение;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xml:space="preserve">- Определите минимальную нагрузку для использования (см. EN 1991-1-1, дополненный национальными приложениями для каждого рынка поставок и </w:t>
      </w:r>
      <w:proofErr w:type="spellStart"/>
      <w:r w:rsidRPr="00AD3815">
        <w:rPr>
          <w:rFonts w:ascii="Times New Roman" w:eastAsia="Times New Roman" w:hAnsi="Times New Roman" w:cs="Times New Roman"/>
          <w:bCs/>
        </w:rPr>
        <w:t>prEN</w:t>
      </w:r>
      <w:proofErr w:type="spellEnd"/>
      <w:r w:rsidRPr="00AD3815">
        <w:rPr>
          <w:rFonts w:ascii="Times New Roman" w:eastAsia="Times New Roman" w:hAnsi="Times New Roman" w:cs="Times New Roman"/>
          <w:bCs/>
        </w:rPr>
        <w:t xml:space="preserve"> 15644, </w:t>
      </w:r>
      <w:r w:rsidRPr="00AD3815">
        <w:rPr>
          <w:rFonts w:ascii="Times New Roman" w:eastAsia="Times New Roman" w:hAnsi="Times New Roman" w:cs="Times New Roman"/>
          <w:bCs/>
        </w:rPr>
        <w:lastRenderedPageBreak/>
        <w:t>таблица A.3). Приложите нагрузку для различных вариантов использования лестницы; приложение нагрузки должно быть постепенным (не менее 5 с);</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Поддерживайте нагрузку в течение 30 минут, затем запишите прогибы испытуемого компонента;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Снимите нагрузку и запишите остаточные прогибы через 5 минут после снятия.</w:t>
      </w:r>
    </w:p>
    <w:p w:rsidR="00AD3815" w:rsidRPr="00C218BB"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C218BB">
        <w:rPr>
          <w:rFonts w:ascii="Times New Roman" w:eastAsia="Times New Roman" w:hAnsi="Times New Roman" w:cs="Times New Roman"/>
          <w:b/>
          <w:bCs/>
        </w:rPr>
        <w:t>13.7 Результаты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Укажите оборудование и используемую процедуру, записывая в каждой измеренной точке и стрелках, под и после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 Обратите внимание на возможные прогибы (при разрыве или при получении минимальной нагрузки) и повреждения испытуемого компонента.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p>
    <w:p w:rsidR="00AD3815" w:rsidRPr="00866421" w:rsidRDefault="00AD3815" w:rsidP="00AD3815">
      <w:pPr>
        <w:widowControl/>
        <w:autoSpaceDE w:val="0"/>
        <w:autoSpaceDN w:val="0"/>
        <w:adjustRightInd w:val="0"/>
        <w:ind w:firstLine="567"/>
        <w:jc w:val="both"/>
        <w:rPr>
          <w:rFonts w:ascii="Times New Roman" w:eastAsia="Times New Roman" w:hAnsi="Times New Roman" w:cs="Times New Roman"/>
          <w:b/>
          <w:bCs/>
        </w:rPr>
      </w:pPr>
      <w:r w:rsidRPr="00866421">
        <w:rPr>
          <w:rFonts w:ascii="Times New Roman" w:eastAsia="Times New Roman" w:hAnsi="Times New Roman" w:cs="Times New Roman"/>
          <w:b/>
          <w:bCs/>
        </w:rPr>
        <w:t xml:space="preserve">14 </w:t>
      </w:r>
      <w:r w:rsidR="00866421" w:rsidRPr="00866421">
        <w:rPr>
          <w:rFonts w:ascii="Times New Roman" w:eastAsia="Times New Roman" w:hAnsi="Times New Roman" w:cs="Times New Roman"/>
          <w:b/>
          <w:bCs/>
        </w:rPr>
        <w:t>Протокол и</w:t>
      </w:r>
      <w:r w:rsidRPr="00866421">
        <w:rPr>
          <w:rFonts w:ascii="Times New Roman" w:eastAsia="Times New Roman" w:hAnsi="Times New Roman" w:cs="Times New Roman"/>
          <w:b/>
          <w:bCs/>
        </w:rPr>
        <w:t>спыта</w:t>
      </w:r>
      <w:r w:rsidR="00866421" w:rsidRPr="00866421">
        <w:rPr>
          <w:rFonts w:ascii="Times New Roman" w:eastAsia="Times New Roman" w:hAnsi="Times New Roman" w:cs="Times New Roman"/>
          <w:b/>
          <w:bCs/>
        </w:rPr>
        <w:t>ний</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866421">
        <w:rPr>
          <w:rFonts w:ascii="Times New Roman" w:eastAsia="Times New Roman" w:hAnsi="Times New Roman" w:cs="Times New Roman"/>
          <w:bCs/>
        </w:rPr>
        <w:t>Протокол испытаний должен вкл</w:t>
      </w:r>
      <w:r w:rsidRPr="00AD3815">
        <w:rPr>
          <w:rFonts w:ascii="Times New Roman" w:eastAsia="Times New Roman" w:hAnsi="Times New Roman" w:cs="Times New Roman"/>
          <w:bCs/>
        </w:rPr>
        <w:t>ючать следующую информацию:</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c) имя, адрес и место, где было проведено испытание;</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b) ссылку на настоящий стандарт CEN/TS 15680 и соответствующий пункт(ы);</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c) полную информацию об отборе проб, включая тип, происхождение и артикулы производителя;</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d) всю информацию о морфологии испытуемого элемента, его размерах и способах крепления каждого компонента;</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e) всю информацию о нагрузках, высоте падения, точках приложения (при необходимости чертежи) и применении нагрузки;</w:t>
      </w:r>
    </w:p>
    <w:p w:rsidR="00AD3815" w:rsidRPr="00AD3815"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f) все меры и все результаты испытаний после каждого соответствующего пункта с 4 по 13;</w:t>
      </w:r>
    </w:p>
    <w:p w:rsidR="00C74BEE" w:rsidRDefault="00AD3815" w:rsidP="00AD3815">
      <w:pPr>
        <w:widowControl/>
        <w:autoSpaceDE w:val="0"/>
        <w:autoSpaceDN w:val="0"/>
        <w:adjustRightInd w:val="0"/>
        <w:ind w:firstLine="567"/>
        <w:jc w:val="both"/>
        <w:rPr>
          <w:rFonts w:ascii="Times New Roman" w:eastAsia="Times New Roman" w:hAnsi="Times New Roman" w:cs="Times New Roman"/>
          <w:bCs/>
        </w:rPr>
      </w:pPr>
      <w:r w:rsidRPr="00AD3815">
        <w:rPr>
          <w:rFonts w:ascii="Times New Roman" w:eastAsia="Times New Roman" w:hAnsi="Times New Roman" w:cs="Times New Roman"/>
          <w:bCs/>
        </w:rPr>
        <w:t>g) возможные отклонения от этих положений, которые могут изменить результаты.</w:t>
      </w:r>
    </w:p>
    <w:p w:rsidR="00C74BEE" w:rsidRDefault="00C74BEE" w:rsidP="007C35F8">
      <w:pPr>
        <w:widowControl/>
        <w:autoSpaceDE w:val="0"/>
        <w:autoSpaceDN w:val="0"/>
        <w:adjustRightInd w:val="0"/>
        <w:ind w:firstLine="567"/>
        <w:jc w:val="both"/>
        <w:rPr>
          <w:rFonts w:ascii="Times New Roman" w:eastAsia="Times New Roman" w:hAnsi="Times New Roman" w:cs="Times New Roman"/>
          <w:bCs/>
        </w:rPr>
      </w:pPr>
    </w:p>
    <w:p w:rsidR="00C74BEE" w:rsidRPr="00BA71FF" w:rsidRDefault="00C74BEE" w:rsidP="007C35F8">
      <w:pPr>
        <w:widowControl/>
        <w:autoSpaceDE w:val="0"/>
        <w:autoSpaceDN w:val="0"/>
        <w:adjustRightInd w:val="0"/>
        <w:ind w:firstLine="567"/>
        <w:jc w:val="both"/>
        <w:rPr>
          <w:rFonts w:ascii="Times New Roman" w:eastAsia="Times New Roman" w:hAnsi="Times New Roman" w:cs="Times New Roman"/>
          <w:bCs/>
          <w:highlight w:val="yellow"/>
        </w:rPr>
      </w:pPr>
    </w:p>
    <w:p w:rsidR="008A5C0C" w:rsidRDefault="008A5C0C" w:rsidP="008A5C0C">
      <w:pPr>
        <w:widowControl/>
        <w:autoSpaceDE w:val="0"/>
        <w:autoSpaceDN w:val="0"/>
        <w:adjustRightInd w:val="0"/>
        <w:ind w:firstLine="567"/>
        <w:jc w:val="both"/>
        <w:rPr>
          <w:rFonts w:ascii="Times New Roman" w:eastAsia="Times New Roman" w:hAnsi="Times New Roman" w:cs="Times New Roman"/>
          <w:bCs/>
        </w:rPr>
      </w:pPr>
    </w:p>
    <w:p w:rsidR="00D60A98" w:rsidRDefault="00D60A98" w:rsidP="0060099B">
      <w:pPr>
        <w:ind w:firstLine="567"/>
        <w:jc w:val="both"/>
        <w:rPr>
          <w:rFonts w:ascii="Times New Roman" w:eastAsia="Times New Roman" w:hAnsi="Times New Roman" w:cs="Times New Roman"/>
          <w:lang w:eastAsia="en-US"/>
        </w:rPr>
      </w:pPr>
      <w:r>
        <w:rPr>
          <w:rFonts w:ascii="Times New Roman" w:eastAsia="Times New Roman" w:hAnsi="Times New Roman" w:cs="Times New Roman"/>
          <w:lang w:eastAsia="en-US"/>
        </w:rPr>
        <w:br w:type="page"/>
      </w:r>
    </w:p>
    <w:p w:rsidR="00437A41" w:rsidRPr="000A18FA" w:rsidRDefault="00437A41" w:rsidP="00437A41">
      <w:pPr>
        <w:autoSpaceDE w:val="0"/>
        <w:autoSpaceDN w:val="0"/>
        <w:adjustRightInd w:val="0"/>
        <w:ind w:firstLine="567"/>
        <w:jc w:val="center"/>
        <w:rPr>
          <w:rFonts w:ascii="Times New Roman" w:eastAsia="Times New Roman" w:hAnsi="Times New Roman"/>
          <w:b/>
          <w:bCs/>
        </w:rPr>
      </w:pPr>
      <w:r w:rsidRPr="000A18FA">
        <w:rPr>
          <w:rFonts w:ascii="Times New Roman" w:eastAsia="Times New Roman" w:hAnsi="Times New Roman"/>
          <w:b/>
          <w:bCs/>
        </w:rPr>
        <w:lastRenderedPageBreak/>
        <w:t xml:space="preserve">Приложение </w:t>
      </w:r>
      <w:r w:rsidRPr="000A18FA">
        <w:rPr>
          <w:rFonts w:ascii="Times New Roman" w:eastAsia="Times New Roman" w:hAnsi="Times New Roman"/>
          <w:b/>
          <w:bCs/>
          <w:lang w:val="en-US"/>
        </w:rPr>
        <w:t>A</w:t>
      </w:r>
    </w:p>
    <w:p w:rsidR="00437A41" w:rsidRPr="000A18FA" w:rsidRDefault="00437A41" w:rsidP="00437A41">
      <w:pPr>
        <w:autoSpaceDE w:val="0"/>
        <w:autoSpaceDN w:val="0"/>
        <w:adjustRightInd w:val="0"/>
        <w:ind w:firstLine="567"/>
        <w:jc w:val="center"/>
        <w:rPr>
          <w:rFonts w:ascii="Times New Roman" w:eastAsia="Times New Roman" w:hAnsi="Times New Roman"/>
          <w:i/>
        </w:rPr>
      </w:pPr>
      <w:r w:rsidRPr="000A18FA">
        <w:rPr>
          <w:rFonts w:ascii="Times New Roman" w:eastAsia="Times New Roman" w:hAnsi="Times New Roman"/>
          <w:i/>
        </w:rPr>
        <w:t>(информационное)</w:t>
      </w:r>
    </w:p>
    <w:p w:rsidR="00437A41" w:rsidRPr="000A18FA" w:rsidRDefault="00437A41" w:rsidP="00437A41">
      <w:pPr>
        <w:autoSpaceDE w:val="0"/>
        <w:autoSpaceDN w:val="0"/>
        <w:adjustRightInd w:val="0"/>
        <w:ind w:firstLine="567"/>
        <w:jc w:val="center"/>
        <w:rPr>
          <w:rFonts w:ascii="Times New Roman" w:eastAsia="Times New Roman" w:hAnsi="Times New Roman"/>
          <w:b/>
          <w:bCs/>
        </w:rPr>
      </w:pPr>
    </w:p>
    <w:p w:rsidR="00437A41" w:rsidRPr="00437A41" w:rsidRDefault="00437A41" w:rsidP="00437A41">
      <w:pPr>
        <w:autoSpaceDE w:val="0"/>
        <w:autoSpaceDN w:val="0"/>
        <w:adjustRightInd w:val="0"/>
        <w:ind w:firstLine="567"/>
        <w:jc w:val="center"/>
        <w:rPr>
          <w:rFonts w:ascii="Times New Roman" w:eastAsia="Times New Roman" w:hAnsi="Times New Roman"/>
          <w:b/>
          <w:bCs/>
        </w:rPr>
      </w:pPr>
      <w:r w:rsidRPr="000A18FA">
        <w:rPr>
          <w:rFonts w:ascii="Times New Roman" w:eastAsia="Times New Roman" w:hAnsi="Times New Roman"/>
          <w:b/>
          <w:bCs/>
        </w:rPr>
        <w:t>Примеры расчета по предельным состояниям</w:t>
      </w:r>
    </w:p>
    <w:p w:rsidR="00437A41" w:rsidRPr="00437A41" w:rsidRDefault="00437A41" w:rsidP="00437A41">
      <w:pPr>
        <w:tabs>
          <w:tab w:val="left" w:pos="5175"/>
        </w:tabs>
        <w:autoSpaceDE w:val="0"/>
        <w:autoSpaceDN w:val="0"/>
        <w:adjustRightInd w:val="0"/>
        <w:ind w:firstLine="567"/>
        <w:jc w:val="both"/>
        <w:rPr>
          <w:rFonts w:ascii="Times New Roman" w:eastAsia="Times New Roman" w:hAnsi="Times New Roman"/>
          <w:b/>
          <w:bCs/>
        </w:rPr>
      </w:pPr>
      <w:r w:rsidRPr="00437A41">
        <w:rPr>
          <w:rFonts w:ascii="Times New Roman" w:eastAsia="Times New Roman" w:hAnsi="Times New Roman"/>
          <w:b/>
          <w:bCs/>
        </w:rPr>
        <w:tab/>
      </w:r>
    </w:p>
    <w:p w:rsidR="00437A41" w:rsidRPr="00437A41" w:rsidRDefault="00437A41" w:rsidP="00437A41">
      <w:pPr>
        <w:autoSpaceDE w:val="0"/>
        <w:autoSpaceDN w:val="0"/>
        <w:adjustRightInd w:val="0"/>
        <w:ind w:firstLine="567"/>
        <w:jc w:val="both"/>
        <w:rPr>
          <w:rFonts w:ascii="Times New Roman" w:eastAsia="Times New Roman" w:hAnsi="Times New Roman"/>
          <w:b/>
          <w:bCs/>
        </w:rPr>
      </w:pPr>
      <w:r w:rsidRPr="00437A41">
        <w:rPr>
          <w:rFonts w:ascii="Times New Roman" w:eastAsia="Times New Roman" w:hAnsi="Times New Roman"/>
          <w:b/>
          <w:bCs/>
          <w:lang w:val="en-US"/>
        </w:rPr>
        <w:t>A</w:t>
      </w:r>
      <w:r w:rsidRPr="00437A41">
        <w:rPr>
          <w:rFonts w:ascii="Times New Roman" w:eastAsia="Times New Roman" w:hAnsi="Times New Roman"/>
          <w:b/>
          <w:bCs/>
        </w:rPr>
        <w:t>.1 Испытание до отказа</w:t>
      </w:r>
    </w:p>
    <w:p w:rsidR="00437A41" w:rsidRPr="000A18FA" w:rsidRDefault="00437A41" w:rsidP="00437A41">
      <w:pPr>
        <w:autoSpaceDE w:val="0"/>
        <w:autoSpaceDN w:val="0"/>
        <w:adjustRightInd w:val="0"/>
        <w:ind w:firstLine="567"/>
        <w:jc w:val="both"/>
        <w:rPr>
          <w:rFonts w:ascii="Times New Roman" w:eastAsia="Times New Roman" w:hAnsi="Times New Roman"/>
          <w:bCs/>
        </w:rPr>
      </w:pPr>
      <w:r w:rsidRPr="000A18FA">
        <w:rPr>
          <w:rFonts w:ascii="Times New Roman" w:eastAsia="Times New Roman" w:hAnsi="Times New Roman"/>
          <w:bCs/>
          <w:lang w:val="en-US"/>
        </w:rPr>
        <w:t>A</w:t>
      </w:r>
      <w:r w:rsidRPr="000A18FA">
        <w:rPr>
          <w:rFonts w:ascii="Times New Roman" w:eastAsia="Times New Roman" w:hAnsi="Times New Roman"/>
          <w:bCs/>
        </w:rPr>
        <w:t>.1.1 Примеры с 3 сериями</w:t>
      </w:r>
      <w:r w:rsidR="000A18FA" w:rsidRPr="000A18FA">
        <w:rPr>
          <w:rFonts w:ascii="Times New Roman" w:eastAsia="Times New Roman" w:hAnsi="Times New Roman"/>
          <w:bCs/>
        </w:rPr>
        <w:t xml:space="preserve"> </w:t>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Испытание на 3 ступени, концентрированная нагрузка, до отказа:</w:t>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- 1</w:t>
      </w:r>
      <w:r w:rsidRPr="00437A41">
        <w:rPr>
          <w:rFonts w:ascii="Times New Roman" w:eastAsia="Times New Roman" w:hAnsi="Times New Roman"/>
          <w:vertAlign w:val="superscript"/>
        </w:rPr>
        <w:t>ый</w:t>
      </w:r>
      <w:r w:rsidRPr="00437A41">
        <w:rPr>
          <w:rFonts w:ascii="Times New Roman" w:eastAsia="Times New Roman" w:hAnsi="Times New Roman"/>
        </w:rPr>
        <w:t xml:space="preserve"> </w:t>
      </w:r>
      <w:proofErr w:type="gramStart"/>
      <w:r w:rsidRPr="00437A41">
        <w:rPr>
          <w:rFonts w:ascii="Times New Roman" w:eastAsia="Times New Roman" w:hAnsi="Times New Roman"/>
        </w:rPr>
        <w:t>шаг :</w:t>
      </w:r>
      <w:proofErr w:type="gramEnd"/>
      <w:r w:rsidRPr="00437A41">
        <w:rPr>
          <w:rFonts w:ascii="Times New Roman" w:eastAsia="Times New Roman" w:hAnsi="Times New Roman"/>
        </w:rPr>
        <w:t xml:space="preserve"> 5200 Н</w:t>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- 2</w:t>
      </w:r>
      <w:r w:rsidRPr="00437A41">
        <w:rPr>
          <w:rFonts w:ascii="Times New Roman" w:eastAsia="Times New Roman" w:hAnsi="Times New Roman"/>
          <w:vertAlign w:val="superscript"/>
        </w:rPr>
        <w:t>ой</w:t>
      </w:r>
      <w:r w:rsidRPr="00437A41">
        <w:rPr>
          <w:rFonts w:ascii="Times New Roman" w:eastAsia="Times New Roman" w:hAnsi="Times New Roman"/>
        </w:rPr>
        <w:t xml:space="preserve"> </w:t>
      </w:r>
      <w:proofErr w:type="gramStart"/>
      <w:r w:rsidRPr="00437A41">
        <w:rPr>
          <w:rFonts w:ascii="Times New Roman" w:eastAsia="Times New Roman" w:hAnsi="Times New Roman"/>
        </w:rPr>
        <w:t>шаг :</w:t>
      </w:r>
      <w:proofErr w:type="gramEnd"/>
      <w:r w:rsidRPr="00437A41">
        <w:rPr>
          <w:rFonts w:ascii="Times New Roman" w:eastAsia="Times New Roman" w:hAnsi="Times New Roman"/>
        </w:rPr>
        <w:t xml:space="preserve"> 5400 Н</w:t>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- 3</w:t>
      </w:r>
      <w:r w:rsidRPr="00437A41">
        <w:rPr>
          <w:rFonts w:ascii="Times New Roman" w:eastAsia="Times New Roman" w:hAnsi="Times New Roman"/>
          <w:vertAlign w:val="superscript"/>
        </w:rPr>
        <w:t>ий</w:t>
      </w:r>
      <w:r w:rsidRPr="00437A41">
        <w:rPr>
          <w:rFonts w:ascii="Times New Roman" w:eastAsia="Times New Roman" w:hAnsi="Times New Roman"/>
        </w:rPr>
        <w:t xml:space="preserve"> </w:t>
      </w:r>
      <w:proofErr w:type="gramStart"/>
      <w:r w:rsidRPr="00437A41">
        <w:rPr>
          <w:rFonts w:ascii="Times New Roman" w:eastAsia="Times New Roman" w:hAnsi="Times New Roman"/>
        </w:rPr>
        <w:t>шаг :</w:t>
      </w:r>
      <w:proofErr w:type="gramEnd"/>
      <w:r w:rsidRPr="00437A41">
        <w:rPr>
          <w:rFonts w:ascii="Times New Roman" w:eastAsia="Times New Roman" w:hAnsi="Times New Roman"/>
        </w:rPr>
        <w:t xml:space="preserve"> 5500 Н</w:t>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 xml:space="preserve">Минимальное значение в пределах этих 3 значений, соответствующее характеристическому значению </w:t>
      </w:r>
      <w:proofErr w:type="spellStart"/>
      <w:r w:rsidRPr="00437A41">
        <w:rPr>
          <w:rFonts w:ascii="Times New Roman" w:eastAsia="Times New Roman" w:hAnsi="Times New Roman"/>
          <w:lang w:val="en-US"/>
        </w:rPr>
        <w:t>F</w:t>
      </w:r>
      <w:r w:rsidRPr="00437A41">
        <w:rPr>
          <w:rFonts w:ascii="Times New Roman" w:eastAsia="Times New Roman" w:hAnsi="Times New Roman"/>
          <w:vertAlign w:val="subscript"/>
          <w:lang w:val="en-US"/>
        </w:rPr>
        <w:t>k</w:t>
      </w:r>
      <w:proofErr w:type="spellEnd"/>
      <w:r w:rsidRPr="00437A41">
        <w:rPr>
          <w:rFonts w:ascii="Times New Roman" w:eastAsia="Times New Roman" w:hAnsi="Times New Roman"/>
        </w:rPr>
        <w:t xml:space="preserve"> </w:t>
      </w:r>
      <w:r w:rsidR="000A18FA">
        <w:rPr>
          <w:rFonts w:ascii="Times New Roman" w:eastAsia="Times New Roman" w:hAnsi="Times New Roman"/>
        </w:rPr>
        <w:t>данного</w:t>
      </w:r>
      <w:r w:rsidRPr="00437A41">
        <w:rPr>
          <w:rFonts w:ascii="Times New Roman" w:eastAsia="Times New Roman" w:hAnsi="Times New Roman"/>
        </w:rPr>
        <w:t xml:space="preserve"> </w:t>
      </w:r>
      <w:r w:rsidR="000A18FA">
        <w:rPr>
          <w:rFonts w:ascii="Times New Roman" w:eastAsia="Times New Roman" w:hAnsi="Times New Roman"/>
        </w:rPr>
        <w:t>«</w:t>
      </w:r>
      <w:r w:rsidRPr="00437A41">
        <w:rPr>
          <w:rFonts w:ascii="Times New Roman" w:eastAsia="Times New Roman" w:hAnsi="Times New Roman"/>
        </w:rPr>
        <w:t>испытания</w:t>
      </w:r>
      <w:r w:rsidR="000A18FA">
        <w:rPr>
          <w:rFonts w:ascii="Times New Roman" w:eastAsia="Times New Roman" w:hAnsi="Times New Roman"/>
        </w:rPr>
        <w:t>»</w:t>
      </w:r>
      <w:r w:rsidRPr="00437A41">
        <w:rPr>
          <w:rFonts w:ascii="Times New Roman" w:eastAsia="Times New Roman" w:hAnsi="Times New Roman"/>
        </w:rPr>
        <w:t xml:space="preserve">: 5200 </w:t>
      </w:r>
      <w:proofErr w:type="spellStart"/>
      <w:r w:rsidRPr="00437A41">
        <w:rPr>
          <w:rFonts w:ascii="Times New Roman" w:eastAsia="Times New Roman" w:hAnsi="Times New Roman"/>
        </w:rPr>
        <w:t>кН.</w:t>
      </w:r>
      <w:proofErr w:type="spellEnd"/>
    </w:p>
    <w:p w:rsidR="00437A41" w:rsidRPr="00437A41" w:rsidRDefault="00437A41" w:rsidP="00437A41">
      <w:pPr>
        <w:autoSpaceDE w:val="0"/>
        <w:autoSpaceDN w:val="0"/>
        <w:adjustRightInd w:val="0"/>
        <w:ind w:firstLine="567"/>
        <w:jc w:val="both"/>
        <w:rPr>
          <w:rFonts w:ascii="Times New Roman" w:eastAsia="Times New Roman" w:hAnsi="Times New Roman"/>
        </w:rPr>
      </w:pPr>
      <w:proofErr w:type="spellStart"/>
      <w:r w:rsidRPr="00437A41">
        <w:rPr>
          <w:rFonts w:ascii="Times New Roman" w:eastAsia="Times New Roman" w:hAnsi="Times New Roman"/>
          <w:i/>
          <w:iCs/>
          <w:lang w:val="en-US"/>
        </w:rPr>
        <w:t>F</w:t>
      </w:r>
      <w:r w:rsidRPr="00437A41">
        <w:rPr>
          <w:rFonts w:ascii="Times New Roman" w:eastAsia="Times New Roman" w:hAnsi="Times New Roman"/>
          <w:i/>
          <w:iCs/>
          <w:vertAlign w:val="subscript"/>
          <w:lang w:val="en-US"/>
        </w:rPr>
        <w:t>Rd</w:t>
      </w:r>
      <w:proofErr w:type="spellEnd"/>
      <w:r w:rsidRPr="00437A41">
        <w:rPr>
          <w:rFonts w:ascii="Times New Roman" w:eastAsia="Times New Roman" w:hAnsi="Times New Roman"/>
        </w:rPr>
        <w:t xml:space="preserve"> с λ</w:t>
      </w:r>
      <w:r w:rsidRPr="00437A41">
        <w:rPr>
          <w:rFonts w:ascii="Times New Roman" w:eastAsia="Times New Roman" w:hAnsi="Times New Roman"/>
          <w:smallCaps/>
          <w:vertAlign w:val="subscript"/>
          <w:lang w:val="en-US"/>
        </w:rPr>
        <w:t>m</w:t>
      </w:r>
      <w:r w:rsidRPr="00437A41">
        <w:rPr>
          <w:rFonts w:ascii="Times New Roman" w:eastAsia="Times New Roman" w:hAnsi="Times New Roman"/>
          <w:smallCaps/>
        </w:rPr>
        <w:t xml:space="preserve"> </w:t>
      </w:r>
      <w:r w:rsidRPr="00437A41">
        <w:rPr>
          <w:rFonts w:ascii="Times New Roman" w:eastAsia="Times New Roman" w:hAnsi="Times New Roman"/>
        </w:rPr>
        <w:t>=1,5:</w:t>
      </w:r>
    </w:p>
    <w:p w:rsidR="00437A41" w:rsidRPr="00437A41" w:rsidRDefault="00437A41" w:rsidP="000A18FA">
      <w:pPr>
        <w:autoSpaceDE w:val="0"/>
        <w:autoSpaceDN w:val="0"/>
        <w:adjustRightInd w:val="0"/>
        <w:ind w:firstLine="567"/>
        <w:jc w:val="center"/>
        <w:rPr>
          <w:rFonts w:ascii="Times New Roman" w:eastAsia="Times New Roman" w:hAnsi="Times New Roman"/>
        </w:rPr>
      </w:pPr>
      <w:r w:rsidRPr="00437A41">
        <w:rPr>
          <w:rFonts w:ascii="Times New Roman" w:eastAsia="Times New Roman" w:hAnsi="Times New Roman"/>
          <w:noProof/>
        </w:rPr>
        <w:drawing>
          <wp:inline distT="0" distB="0" distL="0" distR="0" wp14:anchorId="78942352" wp14:editId="661C0BB4">
            <wp:extent cx="2486025" cy="413130"/>
            <wp:effectExtent l="0" t="0" r="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7343" cy="438276"/>
                    </a:xfrm>
                    <a:prstGeom prst="rect">
                      <a:avLst/>
                    </a:prstGeom>
                    <a:noFill/>
                    <a:ln>
                      <a:noFill/>
                    </a:ln>
                  </pic:spPr>
                </pic:pic>
              </a:graphicData>
            </a:graphic>
          </wp:inline>
        </w:drawing>
      </w:r>
    </w:p>
    <w:p w:rsidR="00437A41" w:rsidRPr="00437A41" w:rsidRDefault="00437A41" w:rsidP="00437A41">
      <w:pPr>
        <w:autoSpaceDE w:val="0"/>
        <w:autoSpaceDN w:val="0"/>
        <w:adjustRightInd w:val="0"/>
        <w:ind w:firstLine="567"/>
        <w:jc w:val="both"/>
        <w:rPr>
          <w:rFonts w:ascii="Times New Roman" w:eastAsia="Times New Roman" w:hAnsi="Times New Roman"/>
          <w:i/>
          <w:iCs/>
        </w:rPr>
      </w:pPr>
      <w:r w:rsidRPr="00437A41">
        <w:rPr>
          <w:rFonts w:ascii="Times New Roman" w:eastAsia="Times New Roman" w:hAnsi="Times New Roman"/>
        </w:rPr>
        <w:t>где</w:t>
      </w:r>
      <w:r w:rsidR="00866421">
        <w:rPr>
          <w:rFonts w:ascii="Times New Roman" w:eastAsia="Times New Roman" w:hAnsi="Times New Roman"/>
        </w:rPr>
        <w:t xml:space="preserve"> </w:t>
      </w:r>
      <w:proofErr w:type="spellStart"/>
      <w:r w:rsidRPr="00437A41">
        <w:rPr>
          <w:rFonts w:ascii="Times New Roman" w:eastAsia="Times New Roman" w:hAnsi="Times New Roman"/>
          <w:i/>
          <w:iCs/>
          <w:lang w:val="en-US"/>
        </w:rPr>
        <w:t>F</w:t>
      </w:r>
      <w:r w:rsidRPr="00437A41">
        <w:rPr>
          <w:rFonts w:ascii="Times New Roman" w:eastAsia="Times New Roman" w:hAnsi="Times New Roman"/>
          <w:i/>
          <w:iCs/>
          <w:vertAlign w:val="subscript"/>
          <w:lang w:val="en-US"/>
        </w:rPr>
        <w:t>Rd</w:t>
      </w:r>
      <w:proofErr w:type="spellEnd"/>
      <w:r w:rsidRPr="00437A41">
        <w:rPr>
          <w:rFonts w:ascii="Times New Roman" w:eastAsia="Times New Roman" w:hAnsi="Times New Roman"/>
          <w:i/>
          <w:iCs/>
        </w:rPr>
        <w:t xml:space="preserve"> = расчетное значение сопротивления</w:t>
      </w:r>
    </w:p>
    <w:p w:rsidR="00437A41" w:rsidRPr="00437A41" w:rsidRDefault="000A18FA" w:rsidP="00437A41">
      <w:pPr>
        <w:autoSpaceDE w:val="0"/>
        <w:autoSpaceDN w:val="0"/>
        <w:adjustRightInd w:val="0"/>
        <w:ind w:firstLine="567"/>
        <w:jc w:val="both"/>
        <w:rPr>
          <w:rFonts w:ascii="Times New Roman" w:eastAsia="Times New Roman" w:hAnsi="Times New Roman"/>
          <w:i/>
          <w:iCs/>
        </w:rPr>
      </w:pPr>
      <w:r w:rsidRPr="000A18FA">
        <w:rPr>
          <w:rFonts w:ascii="Times New Roman" w:eastAsia="Times New Roman" w:hAnsi="Times New Roman" w:cs="Times New Roman"/>
          <w:i/>
          <w:iCs/>
          <w:smallCaps/>
        </w:rPr>
        <w:t>ɳ</w:t>
      </w:r>
      <w:r w:rsidR="00437A41" w:rsidRPr="00437A41">
        <w:rPr>
          <w:rFonts w:ascii="Times New Roman" w:eastAsia="Times New Roman" w:hAnsi="Times New Roman"/>
          <w:i/>
          <w:iCs/>
          <w:smallCaps/>
          <w:vertAlign w:val="subscript"/>
          <w:lang w:val="en-US"/>
        </w:rPr>
        <w:t>d</w:t>
      </w:r>
      <w:r w:rsidR="00437A41" w:rsidRPr="00437A41">
        <w:rPr>
          <w:rFonts w:ascii="Times New Roman" w:eastAsia="Times New Roman" w:hAnsi="Times New Roman"/>
          <w:i/>
          <w:iCs/>
          <w:smallCaps/>
        </w:rPr>
        <w:t xml:space="preserve"> </w:t>
      </w:r>
      <w:r w:rsidR="00437A41" w:rsidRPr="00437A41">
        <w:rPr>
          <w:rFonts w:ascii="Times New Roman" w:eastAsia="Times New Roman" w:hAnsi="Times New Roman"/>
          <w:i/>
          <w:iCs/>
        </w:rPr>
        <w:t xml:space="preserve">= коэффициент пересчета (зависит от типа испытания и типа материала, рекомендуемое значение - 1,0) </w:t>
      </w:r>
    </w:p>
    <w:p w:rsidR="00437A41" w:rsidRPr="00437A41" w:rsidRDefault="00437A41" w:rsidP="00437A41">
      <w:pPr>
        <w:autoSpaceDE w:val="0"/>
        <w:autoSpaceDN w:val="0"/>
        <w:adjustRightInd w:val="0"/>
        <w:ind w:firstLine="567"/>
        <w:jc w:val="both"/>
        <w:rPr>
          <w:rFonts w:ascii="Times New Roman" w:eastAsia="Times New Roman" w:hAnsi="Times New Roman"/>
          <w:i/>
          <w:iCs/>
        </w:rPr>
      </w:pPr>
      <w:proofErr w:type="spellStart"/>
      <w:r w:rsidRPr="00437A41">
        <w:rPr>
          <w:rFonts w:ascii="Times New Roman" w:eastAsia="Times New Roman" w:hAnsi="Times New Roman"/>
          <w:i/>
          <w:iCs/>
          <w:lang w:val="en-US"/>
        </w:rPr>
        <w:t>k</w:t>
      </w:r>
      <w:r w:rsidRPr="00437A41">
        <w:rPr>
          <w:rFonts w:ascii="Times New Roman" w:eastAsia="Times New Roman" w:hAnsi="Times New Roman"/>
          <w:i/>
          <w:iCs/>
          <w:vertAlign w:val="subscript"/>
          <w:lang w:val="en-US"/>
        </w:rPr>
        <w:t>mod</w:t>
      </w:r>
      <w:proofErr w:type="spellEnd"/>
      <w:r w:rsidRPr="00437A41">
        <w:rPr>
          <w:rFonts w:ascii="Times New Roman" w:eastAsia="Times New Roman" w:hAnsi="Times New Roman"/>
          <w:i/>
          <w:iCs/>
        </w:rPr>
        <w:t xml:space="preserve"> = коэффициент модификации для продолжительности нагрузки и содержания влаги </w:t>
      </w:r>
    </w:p>
    <w:p w:rsidR="00437A41" w:rsidRPr="00437A41" w:rsidRDefault="00437A41" w:rsidP="00437A41">
      <w:pPr>
        <w:autoSpaceDE w:val="0"/>
        <w:autoSpaceDN w:val="0"/>
        <w:adjustRightInd w:val="0"/>
        <w:ind w:firstLine="567"/>
        <w:jc w:val="both"/>
        <w:rPr>
          <w:rFonts w:ascii="Times New Roman" w:eastAsia="Times New Roman" w:hAnsi="Times New Roman"/>
          <w:i/>
          <w:iCs/>
        </w:rPr>
      </w:pPr>
      <w:proofErr w:type="spellStart"/>
      <w:r w:rsidRPr="00437A41">
        <w:rPr>
          <w:rFonts w:ascii="Times New Roman" w:eastAsia="Times New Roman" w:hAnsi="Times New Roman"/>
          <w:i/>
          <w:iCs/>
          <w:lang w:val="en-US"/>
        </w:rPr>
        <w:t>F</w:t>
      </w:r>
      <w:r w:rsidRPr="00437A41">
        <w:rPr>
          <w:rFonts w:ascii="Times New Roman" w:eastAsia="Times New Roman" w:hAnsi="Times New Roman"/>
          <w:i/>
          <w:iCs/>
          <w:vertAlign w:val="subscript"/>
          <w:lang w:val="en-US"/>
        </w:rPr>
        <w:t>k</w:t>
      </w:r>
      <w:proofErr w:type="spellEnd"/>
      <w:r w:rsidRPr="00437A41">
        <w:rPr>
          <w:rFonts w:ascii="Times New Roman" w:eastAsia="Times New Roman" w:hAnsi="Times New Roman"/>
          <w:i/>
          <w:iCs/>
        </w:rPr>
        <w:t xml:space="preserve"> = значение характеристики, определенное по результатам испытаний</w:t>
      </w:r>
    </w:p>
    <w:p w:rsidR="00437A41" w:rsidRDefault="00437A41" w:rsidP="00437A41">
      <w:pPr>
        <w:autoSpaceDE w:val="0"/>
        <w:autoSpaceDN w:val="0"/>
        <w:adjustRightInd w:val="0"/>
        <w:ind w:firstLine="567"/>
        <w:jc w:val="both"/>
        <w:rPr>
          <w:rFonts w:ascii="Times New Roman" w:eastAsia="Times New Roman" w:hAnsi="Times New Roman"/>
          <w:i/>
          <w:iCs/>
        </w:rPr>
      </w:pPr>
      <w:r w:rsidRPr="00437A41">
        <w:rPr>
          <w:rFonts w:ascii="Times New Roman" w:eastAsia="Times New Roman" w:hAnsi="Times New Roman"/>
          <w:i/>
        </w:rPr>
        <w:t>λ</w:t>
      </w:r>
      <w:r w:rsidRPr="00437A41">
        <w:rPr>
          <w:rFonts w:ascii="Times New Roman" w:eastAsia="Times New Roman" w:hAnsi="Times New Roman"/>
          <w:i/>
          <w:iCs/>
          <w:vertAlign w:val="subscript"/>
          <w:lang w:val="en-US"/>
        </w:rPr>
        <w:t>M</w:t>
      </w:r>
      <w:r w:rsidRPr="00437A41">
        <w:rPr>
          <w:rFonts w:ascii="Times New Roman" w:eastAsia="Times New Roman" w:hAnsi="Times New Roman"/>
          <w:i/>
          <w:iCs/>
        </w:rPr>
        <w:t xml:space="preserve"> = </w:t>
      </w:r>
      <w:r w:rsidR="003E4BDA">
        <w:rPr>
          <w:rFonts w:ascii="Times New Roman" w:eastAsia="Times New Roman" w:hAnsi="Times New Roman"/>
          <w:i/>
          <w:iCs/>
        </w:rPr>
        <w:t>ч</w:t>
      </w:r>
      <w:r w:rsidRPr="00437A41">
        <w:rPr>
          <w:rFonts w:ascii="Times New Roman" w:eastAsia="Times New Roman" w:hAnsi="Times New Roman"/>
          <w:i/>
          <w:iCs/>
        </w:rPr>
        <w:t>астичный коэффициент для материалов</w:t>
      </w:r>
    </w:p>
    <w:p w:rsidR="003E4BDA" w:rsidRPr="00437A41" w:rsidRDefault="003E4BDA" w:rsidP="00437A41">
      <w:pPr>
        <w:autoSpaceDE w:val="0"/>
        <w:autoSpaceDN w:val="0"/>
        <w:adjustRightInd w:val="0"/>
        <w:ind w:firstLine="567"/>
        <w:jc w:val="both"/>
        <w:rPr>
          <w:rFonts w:ascii="Times New Roman" w:eastAsia="Times New Roman" w:hAnsi="Times New Roman"/>
          <w:i/>
          <w:iCs/>
        </w:rPr>
      </w:pP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 xml:space="preserve">Твердая древесина по классу обслуживания 1 для кратковременного класса </w:t>
      </w:r>
      <w:proofErr w:type="gramStart"/>
      <w:r w:rsidRPr="00437A41">
        <w:rPr>
          <w:rFonts w:ascii="Times New Roman" w:eastAsia="Times New Roman" w:hAnsi="Times New Roman"/>
        </w:rPr>
        <w:t>продолжительности :</w:t>
      </w:r>
      <w:proofErr w:type="gramEnd"/>
      <w:r w:rsidRPr="00437A41">
        <w:rPr>
          <w:rFonts w:ascii="Times New Roman" w:eastAsia="Times New Roman" w:hAnsi="Times New Roman"/>
        </w:rPr>
        <w:t xml:space="preserve"> </w:t>
      </w:r>
      <w:proofErr w:type="spellStart"/>
      <w:r w:rsidRPr="00437A41">
        <w:rPr>
          <w:rFonts w:ascii="Times New Roman" w:eastAsia="Times New Roman" w:hAnsi="Times New Roman"/>
          <w:lang w:val="en-US"/>
        </w:rPr>
        <w:t>k</w:t>
      </w:r>
      <w:r w:rsidRPr="00437A41">
        <w:rPr>
          <w:rFonts w:ascii="Times New Roman" w:eastAsia="Times New Roman" w:hAnsi="Times New Roman"/>
          <w:vertAlign w:val="subscript"/>
          <w:lang w:val="en-US"/>
        </w:rPr>
        <w:t>mod</w:t>
      </w:r>
      <w:proofErr w:type="spellEnd"/>
      <w:r w:rsidRPr="00437A41">
        <w:rPr>
          <w:rFonts w:ascii="Times New Roman" w:eastAsia="Times New Roman" w:hAnsi="Times New Roman"/>
        </w:rPr>
        <w:t xml:space="preserve"> =0,9.</w:t>
      </w:r>
    </w:p>
    <w:p w:rsidR="003E4BDA"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 xml:space="preserve">Категория здания </w:t>
      </w:r>
      <w:r w:rsidRPr="00437A41">
        <w:rPr>
          <w:rFonts w:ascii="Times New Roman" w:eastAsia="Times New Roman" w:hAnsi="Times New Roman"/>
          <w:lang w:val="en-US"/>
        </w:rPr>
        <w:t>A</w:t>
      </w:r>
      <w:r w:rsidRPr="00437A41">
        <w:rPr>
          <w:rFonts w:ascii="Times New Roman" w:eastAsia="Times New Roman" w:hAnsi="Times New Roman"/>
        </w:rPr>
        <w:t xml:space="preserve">, сосредоточенная нагрузка, заданная </w:t>
      </w:r>
      <w:proofErr w:type="spellStart"/>
      <w:r w:rsidRPr="00437A41">
        <w:rPr>
          <w:rFonts w:ascii="Times New Roman" w:eastAsia="Times New Roman" w:hAnsi="Times New Roman"/>
        </w:rPr>
        <w:t>Еврокодом</w:t>
      </w:r>
      <w:proofErr w:type="spellEnd"/>
      <w:r w:rsidRPr="00437A41">
        <w:rPr>
          <w:rFonts w:ascii="Times New Roman" w:eastAsia="Times New Roman" w:hAnsi="Times New Roman"/>
        </w:rPr>
        <w:t xml:space="preserve"> 1: </w:t>
      </w:r>
      <w:proofErr w:type="spellStart"/>
      <w:r w:rsidRPr="00437A41">
        <w:rPr>
          <w:rFonts w:ascii="Times New Roman" w:eastAsia="Times New Roman" w:hAnsi="Times New Roman"/>
          <w:lang w:val="en-US"/>
        </w:rPr>
        <w:t>Q</w:t>
      </w:r>
      <w:r w:rsidRPr="00437A41">
        <w:rPr>
          <w:rFonts w:ascii="Times New Roman" w:eastAsia="Times New Roman" w:hAnsi="Times New Roman"/>
          <w:vertAlign w:val="subscript"/>
          <w:lang w:val="en-US"/>
        </w:rPr>
        <w:t>k</w:t>
      </w:r>
      <w:proofErr w:type="spellEnd"/>
      <w:r w:rsidRPr="00437A41">
        <w:rPr>
          <w:rFonts w:ascii="Times New Roman" w:eastAsia="Times New Roman" w:hAnsi="Times New Roman"/>
        </w:rPr>
        <w:t xml:space="preserve"> =2000 Н (см. национальное приложение). При таком испытании (до наступления разрушения) </w:t>
      </w:r>
      <w:proofErr w:type="spellStart"/>
      <w:r w:rsidRPr="00437A41">
        <w:rPr>
          <w:rFonts w:ascii="Times New Roman" w:eastAsia="Times New Roman" w:hAnsi="Times New Roman"/>
          <w:i/>
          <w:iCs/>
          <w:lang w:val="en-US"/>
        </w:rPr>
        <w:t>F</w:t>
      </w:r>
      <w:r w:rsidRPr="00437A41">
        <w:rPr>
          <w:rFonts w:ascii="Times New Roman" w:eastAsia="Times New Roman" w:hAnsi="Times New Roman"/>
          <w:i/>
          <w:iCs/>
          <w:vertAlign w:val="subscript"/>
          <w:lang w:val="en-US"/>
        </w:rPr>
        <w:t>Rd</w:t>
      </w:r>
      <w:proofErr w:type="spellEnd"/>
      <w:r w:rsidRPr="00437A41">
        <w:rPr>
          <w:rFonts w:ascii="Times New Roman" w:eastAsia="Times New Roman" w:hAnsi="Times New Roman"/>
        </w:rPr>
        <w:t xml:space="preserve"> необходимо сравнить с </w:t>
      </w:r>
      <w:proofErr w:type="spellStart"/>
      <w:proofErr w:type="gramStart"/>
      <w:r w:rsidRPr="00437A41">
        <w:rPr>
          <w:rFonts w:ascii="Times New Roman" w:eastAsia="Times New Roman" w:hAnsi="Times New Roman"/>
          <w:i/>
          <w:iCs/>
          <w:lang w:val="en-US"/>
        </w:rPr>
        <w:t>Q</w:t>
      </w:r>
      <w:r w:rsidRPr="00437A41">
        <w:rPr>
          <w:rFonts w:ascii="Times New Roman" w:eastAsia="Times New Roman" w:hAnsi="Times New Roman"/>
          <w:i/>
          <w:iCs/>
          <w:vertAlign w:val="subscript"/>
          <w:lang w:val="en-US"/>
        </w:rPr>
        <w:t>d</w:t>
      </w:r>
      <w:proofErr w:type="spellEnd"/>
      <w:r w:rsidRPr="00437A41">
        <w:rPr>
          <w:rFonts w:ascii="Times New Roman" w:eastAsia="Times New Roman" w:hAnsi="Times New Roman"/>
        </w:rPr>
        <w:t xml:space="preserve"> ,</w:t>
      </w:r>
      <w:proofErr w:type="gramEnd"/>
      <w:r w:rsidRPr="00437A41">
        <w:rPr>
          <w:rFonts w:ascii="Times New Roman" w:eastAsia="Times New Roman" w:hAnsi="Times New Roman"/>
        </w:rPr>
        <w:t xml:space="preserve"> заданным:</w:t>
      </w:r>
    </w:p>
    <w:p w:rsidR="003E4BDA" w:rsidRDefault="003E4BDA" w:rsidP="00437A41">
      <w:pPr>
        <w:autoSpaceDE w:val="0"/>
        <w:autoSpaceDN w:val="0"/>
        <w:adjustRightInd w:val="0"/>
        <w:ind w:firstLine="567"/>
        <w:jc w:val="both"/>
        <w:rPr>
          <w:rFonts w:ascii="Times New Roman" w:eastAsia="Times New Roman" w:hAnsi="Times New Roman"/>
        </w:rPr>
      </w:pPr>
    </w:p>
    <w:p w:rsidR="003E4BDA" w:rsidRPr="00E3514D" w:rsidRDefault="003E4BDA" w:rsidP="003E4BDA">
      <w:pPr>
        <w:autoSpaceDE w:val="0"/>
        <w:autoSpaceDN w:val="0"/>
        <w:adjustRightInd w:val="0"/>
        <w:ind w:firstLine="567"/>
        <w:jc w:val="center"/>
        <w:rPr>
          <w:rFonts w:ascii="Times New Roman" w:eastAsiaTheme="minorHAnsi" w:hAnsi="Times New Roman" w:cs="Times New Roman"/>
          <w:i/>
          <w:color w:val="auto"/>
          <w:lang w:eastAsia="en-US"/>
        </w:rPr>
      </w:pPr>
      <w:proofErr w:type="spellStart"/>
      <w:r w:rsidRPr="00E3514D">
        <w:rPr>
          <w:rFonts w:ascii="Times New Roman" w:eastAsiaTheme="minorHAnsi" w:hAnsi="Times New Roman" w:cs="Times New Roman"/>
          <w:i/>
          <w:iCs/>
          <w:color w:val="auto"/>
          <w:lang w:eastAsia="en-US"/>
        </w:rPr>
        <w:t>Qd</w:t>
      </w:r>
      <w:proofErr w:type="spellEnd"/>
      <w:r w:rsidRPr="00E3514D">
        <w:rPr>
          <w:rFonts w:ascii="Times New Roman" w:eastAsiaTheme="minorHAnsi" w:hAnsi="Times New Roman" w:cs="Times New Roman"/>
          <w:i/>
          <w:color w:val="auto"/>
          <w:lang w:eastAsia="en-US"/>
        </w:rPr>
        <w:t>=</w:t>
      </w:r>
      <w:proofErr w:type="spellStart"/>
      <w:r w:rsidRPr="00E3514D">
        <w:rPr>
          <w:rFonts w:ascii="Times New Roman" w:eastAsiaTheme="minorHAnsi" w:hAnsi="Times New Roman" w:cs="Times New Roman"/>
          <w:i/>
          <w:iCs/>
          <w:color w:val="auto"/>
          <w:lang w:eastAsia="en-US"/>
        </w:rPr>
        <w:t>γQ</w:t>
      </w:r>
      <w:r w:rsidRPr="00E3514D">
        <w:rPr>
          <w:rFonts w:ascii="Times New Roman" w:eastAsiaTheme="minorHAnsi" w:hAnsi="Times New Roman" w:cs="Times New Roman"/>
          <w:i/>
          <w:color w:val="auto"/>
          <w:lang w:eastAsia="en-US"/>
        </w:rPr>
        <w:t>×</w:t>
      </w:r>
      <w:r w:rsidRPr="00E3514D">
        <w:rPr>
          <w:rFonts w:ascii="Times New Roman" w:eastAsiaTheme="minorHAnsi" w:hAnsi="Times New Roman" w:cs="Times New Roman"/>
          <w:i/>
          <w:iCs/>
          <w:color w:val="auto"/>
          <w:lang w:eastAsia="en-US"/>
        </w:rPr>
        <w:t>Qk</w:t>
      </w:r>
      <w:proofErr w:type="spellEnd"/>
      <w:r w:rsidRPr="00E3514D">
        <w:rPr>
          <w:rFonts w:ascii="Times New Roman" w:eastAsiaTheme="minorHAnsi" w:hAnsi="Times New Roman" w:cs="Times New Roman"/>
          <w:i/>
          <w:color w:val="auto"/>
          <w:lang w:eastAsia="en-US"/>
        </w:rPr>
        <w:t xml:space="preserve">=1,5×2000=3000 </w:t>
      </w:r>
      <w:r w:rsidRPr="00E3514D">
        <w:rPr>
          <w:rFonts w:ascii="Times New Roman" w:eastAsiaTheme="minorHAnsi" w:hAnsi="Times New Roman" w:cs="Times New Roman"/>
          <w:color w:val="auto"/>
          <w:lang w:eastAsia="en-US"/>
        </w:rPr>
        <w:t>N</w:t>
      </w:r>
    </w:p>
    <w:p w:rsidR="00437A41" w:rsidRPr="00437A41" w:rsidRDefault="00866421" w:rsidP="00437A41">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г</w:t>
      </w:r>
      <w:r w:rsidR="00437A41" w:rsidRPr="00437A41">
        <w:rPr>
          <w:rFonts w:ascii="Times New Roman" w:eastAsia="Times New Roman" w:hAnsi="Times New Roman"/>
        </w:rPr>
        <w:t>де</w:t>
      </w:r>
      <w:r>
        <w:rPr>
          <w:rFonts w:ascii="Times New Roman" w:eastAsia="Times New Roman" w:hAnsi="Times New Roman"/>
        </w:rPr>
        <w:t xml:space="preserve"> </w:t>
      </w:r>
      <w:proofErr w:type="spellStart"/>
      <w:r w:rsidR="003E4BDA" w:rsidRPr="003E4BDA">
        <w:rPr>
          <w:rFonts w:ascii="Times New Roman" w:eastAsiaTheme="minorHAnsi" w:hAnsi="Times New Roman" w:cs="Times New Roman"/>
          <w:i/>
          <w:iCs/>
          <w:color w:val="auto"/>
          <w:sz w:val="30"/>
          <w:szCs w:val="30"/>
          <w:lang w:eastAsia="en-US"/>
        </w:rPr>
        <w:t>Q</w:t>
      </w:r>
      <w:r w:rsidR="003E4BDA" w:rsidRPr="003E4BDA">
        <w:rPr>
          <w:rFonts w:ascii="Times New Roman" w:eastAsiaTheme="minorHAnsi" w:hAnsi="Times New Roman" w:cs="Times New Roman"/>
          <w:i/>
          <w:iCs/>
          <w:color w:val="auto"/>
          <w:sz w:val="14"/>
          <w:szCs w:val="14"/>
          <w:lang w:eastAsia="en-US"/>
        </w:rPr>
        <w:t>d</w:t>
      </w:r>
      <w:proofErr w:type="spellEnd"/>
      <w:r w:rsidR="00437A41" w:rsidRPr="00437A41">
        <w:rPr>
          <w:rFonts w:ascii="Times New Roman" w:eastAsia="Times New Roman" w:hAnsi="Times New Roman"/>
        </w:rPr>
        <w:t xml:space="preserve"> = расчетная приложенная нагрузка</w:t>
      </w:r>
    </w:p>
    <w:p w:rsidR="00437A41" w:rsidRPr="00437A41" w:rsidRDefault="003E4BDA" w:rsidP="00437A41">
      <w:pPr>
        <w:autoSpaceDE w:val="0"/>
        <w:autoSpaceDN w:val="0"/>
        <w:adjustRightInd w:val="0"/>
        <w:ind w:firstLine="567"/>
        <w:jc w:val="both"/>
        <w:rPr>
          <w:rFonts w:ascii="Times New Roman" w:eastAsia="Times New Roman" w:hAnsi="Times New Roman"/>
        </w:rPr>
      </w:pPr>
      <w:proofErr w:type="spellStart"/>
      <w:r w:rsidRPr="003E4BDA">
        <w:rPr>
          <w:rFonts w:ascii="Times New Roman" w:eastAsiaTheme="minorHAnsi" w:hAnsi="Times New Roman" w:cs="Times New Roman"/>
          <w:i/>
          <w:iCs/>
          <w:color w:val="auto"/>
          <w:sz w:val="30"/>
          <w:szCs w:val="30"/>
          <w:lang w:eastAsia="en-US"/>
        </w:rPr>
        <w:t>Q</w:t>
      </w:r>
      <w:r w:rsidRPr="003E4BDA">
        <w:rPr>
          <w:rFonts w:ascii="Times New Roman" w:eastAsiaTheme="minorHAnsi" w:hAnsi="Times New Roman" w:cs="Times New Roman"/>
          <w:i/>
          <w:iCs/>
          <w:color w:val="auto"/>
          <w:sz w:val="14"/>
          <w:szCs w:val="14"/>
          <w:lang w:eastAsia="en-US"/>
        </w:rPr>
        <w:t>k</w:t>
      </w:r>
      <w:proofErr w:type="spellEnd"/>
      <w:r w:rsidR="00437A41" w:rsidRPr="00437A41">
        <w:rPr>
          <w:rFonts w:ascii="Times New Roman" w:eastAsia="Times New Roman" w:hAnsi="Times New Roman"/>
        </w:rPr>
        <w:t xml:space="preserve"> = </w:t>
      </w:r>
      <w:r>
        <w:rPr>
          <w:rFonts w:ascii="Times New Roman" w:eastAsia="Times New Roman" w:hAnsi="Times New Roman"/>
        </w:rPr>
        <w:t>х</w:t>
      </w:r>
      <w:r w:rsidR="00437A41" w:rsidRPr="00437A41">
        <w:rPr>
          <w:rFonts w:ascii="Times New Roman" w:eastAsia="Times New Roman" w:hAnsi="Times New Roman"/>
        </w:rPr>
        <w:t>арактерное значение приложенной нагрузки</w:t>
      </w:r>
    </w:p>
    <w:p w:rsidR="00437A41" w:rsidRPr="00437A41" w:rsidRDefault="003E4BDA" w:rsidP="00437A41">
      <w:pPr>
        <w:autoSpaceDE w:val="0"/>
        <w:autoSpaceDN w:val="0"/>
        <w:adjustRightInd w:val="0"/>
        <w:ind w:firstLine="567"/>
        <w:jc w:val="both"/>
        <w:rPr>
          <w:rFonts w:ascii="Times New Roman" w:eastAsia="Times New Roman" w:hAnsi="Times New Roman"/>
        </w:rPr>
      </w:pPr>
      <w:proofErr w:type="spellStart"/>
      <w:r w:rsidRPr="003E4BDA">
        <w:rPr>
          <w:rFonts w:ascii="Times New Roman" w:eastAsiaTheme="minorHAnsi" w:hAnsi="Times New Roman" w:cs="Times New Roman"/>
          <w:i/>
          <w:iCs/>
          <w:color w:val="auto"/>
          <w:sz w:val="30"/>
          <w:szCs w:val="30"/>
          <w:lang w:eastAsia="en-US"/>
        </w:rPr>
        <w:t>γ</w:t>
      </w:r>
      <w:r w:rsidRPr="003E4BDA">
        <w:rPr>
          <w:rFonts w:ascii="Times New Roman" w:eastAsiaTheme="minorHAnsi" w:hAnsi="Times New Roman" w:cs="Times New Roman"/>
          <w:i/>
          <w:iCs/>
          <w:color w:val="auto"/>
          <w:sz w:val="14"/>
          <w:szCs w:val="14"/>
          <w:lang w:eastAsia="en-US"/>
        </w:rPr>
        <w:t>Q</w:t>
      </w:r>
      <w:proofErr w:type="spellEnd"/>
      <w:r w:rsidR="00437A41" w:rsidRPr="003E4BDA">
        <w:rPr>
          <w:rFonts w:ascii="Times New Roman" w:eastAsia="Times New Roman" w:hAnsi="Times New Roman"/>
        </w:rPr>
        <w:t>:</w:t>
      </w:r>
      <w:r w:rsidR="00437A41" w:rsidRPr="00437A41">
        <w:rPr>
          <w:rFonts w:ascii="Times New Roman" w:eastAsia="Times New Roman" w:hAnsi="Times New Roman"/>
        </w:rPr>
        <w:t xml:space="preserve"> коэффициент, учитывающий неопределенность с моделью и вариации размеров:</w:t>
      </w:r>
      <w:r>
        <w:rPr>
          <w:rFonts w:ascii="Times New Roman" w:eastAsia="Times New Roman" w:hAnsi="Times New Roman"/>
        </w:rPr>
        <w:t xml:space="preserve"> </w:t>
      </w:r>
      <w:r w:rsidR="00437A41" w:rsidRPr="00437A41">
        <w:rPr>
          <w:rFonts w:ascii="Times New Roman" w:eastAsia="Times New Roman" w:hAnsi="Times New Roman"/>
        </w:rPr>
        <w:t xml:space="preserve">1,5. </w:t>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1847BD">
        <w:rPr>
          <w:rFonts w:ascii="Times New Roman" w:eastAsia="Times New Roman" w:hAnsi="Times New Roman"/>
          <w:bCs/>
        </w:rPr>
        <w:t>Заключение</w:t>
      </w:r>
      <w:r w:rsidR="003E4BDA" w:rsidRPr="001847BD">
        <w:rPr>
          <w:rFonts w:ascii="Times New Roman" w:eastAsia="Times New Roman" w:hAnsi="Times New Roman"/>
          <w:bCs/>
        </w:rPr>
        <w:t>:</w:t>
      </w:r>
      <w:r w:rsidRPr="00437A41">
        <w:rPr>
          <w:rFonts w:ascii="Times New Roman" w:eastAsia="Times New Roman" w:hAnsi="Times New Roman"/>
          <w:b/>
          <w:bCs/>
        </w:rPr>
        <w:t xml:space="preserve"> </w:t>
      </w:r>
      <w:proofErr w:type="spellStart"/>
      <w:proofErr w:type="gramStart"/>
      <w:r w:rsidRPr="003E4BDA">
        <w:rPr>
          <w:rFonts w:ascii="Times New Roman" w:eastAsia="Times New Roman" w:hAnsi="Times New Roman"/>
          <w:i/>
          <w:iCs/>
          <w:lang w:val="en-US"/>
        </w:rPr>
        <w:t>F</w:t>
      </w:r>
      <w:r w:rsidRPr="003E4BDA">
        <w:rPr>
          <w:rFonts w:ascii="Times New Roman" w:eastAsia="Times New Roman" w:hAnsi="Times New Roman"/>
          <w:i/>
          <w:iCs/>
          <w:vertAlign w:val="subscript"/>
          <w:lang w:val="en-US"/>
        </w:rPr>
        <w:t>nd</w:t>
      </w:r>
      <w:proofErr w:type="spellEnd"/>
      <w:r w:rsidRPr="003E4BDA">
        <w:rPr>
          <w:rFonts w:ascii="Times New Roman" w:eastAsia="Times New Roman" w:hAnsi="Times New Roman"/>
          <w:i/>
          <w:iCs/>
        </w:rPr>
        <w:t>&gt;</w:t>
      </w:r>
      <w:proofErr w:type="spellStart"/>
      <w:r w:rsidRPr="003E4BDA">
        <w:rPr>
          <w:rFonts w:ascii="Times New Roman" w:eastAsia="Times New Roman" w:hAnsi="Times New Roman"/>
          <w:i/>
          <w:iCs/>
          <w:lang w:val="en-US"/>
        </w:rPr>
        <w:t>Q</w:t>
      </w:r>
      <w:r w:rsidRPr="003E4BDA">
        <w:rPr>
          <w:rFonts w:ascii="Times New Roman" w:eastAsia="Times New Roman" w:hAnsi="Times New Roman"/>
          <w:i/>
          <w:iCs/>
          <w:vertAlign w:val="subscript"/>
          <w:lang w:val="en-US"/>
        </w:rPr>
        <w:t>d</w:t>
      </w:r>
      <w:proofErr w:type="spellEnd"/>
      <w:proofErr w:type="gramEnd"/>
      <w:r w:rsidRPr="003E4BDA">
        <w:rPr>
          <w:rFonts w:ascii="Times New Roman" w:eastAsia="Times New Roman" w:hAnsi="Times New Roman"/>
          <w:i/>
        </w:rPr>
        <w:t>,</w:t>
      </w:r>
      <w:r w:rsidRPr="00437A41">
        <w:rPr>
          <w:rFonts w:ascii="Times New Roman" w:eastAsia="Times New Roman" w:hAnsi="Times New Roman"/>
        </w:rPr>
        <w:t xml:space="preserve"> то ступенька утверждена для использования в здании категории </w:t>
      </w:r>
      <w:r w:rsidRPr="00437A41">
        <w:rPr>
          <w:rFonts w:ascii="Times New Roman" w:eastAsia="Times New Roman" w:hAnsi="Times New Roman"/>
          <w:lang w:val="en-US"/>
        </w:rPr>
        <w:t>A</w:t>
      </w:r>
      <w:r w:rsidRPr="00437A41">
        <w:rPr>
          <w:rFonts w:ascii="Times New Roman" w:eastAsia="Times New Roman" w:hAnsi="Times New Roman"/>
        </w:rPr>
        <w:t>.</w:t>
      </w:r>
    </w:p>
    <w:p w:rsidR="00437A41" w:rsidRPr="003E4BDA" w:rsidRDefault="00437A41" w:rsidP="00437A41">
      <w:pPr>
        <w:autoSpaceDE w:val="0"/>
        <w:autoSpaceDN w:val="0"/>
        <w:adjustRightInd w:val="0"/>
        <w:ind w:firstLine="567"/>
        <w:jc w:val="both"/>
        <w:rPr>
          <w:rFonts w:ascii="Times New Roman" w:eastAsia="Times New Roman" w:hAnsi="Times New Roman"/>
          <w:bCs/>
        </w:rPr>
      </w:pPr>
      <w:r w:rsidRPr="003E4BDA">
        <w:rPr>
          <w:rFonts w:ascii="Times New Roman" w:eastAsia="Times New Roman" w:hAnsi="Times New Roman"/>
          <w:bCs/>
          <w:lang w:val="en-US"/>
        </w:rPr>
        <w:t>A</w:t>
      </w:r>
      <w:r w:rsidRPr="003E4BDA">
        <w:rPr>
          <w:rFonts w:ascii="Times New Roman" w:eastAsia="Times New Roman" w:hAnsi="Times New Roman"/>
          <w:bCs/>
        </w:rPr>
        <w:t>.1.2 Пример с 10 сериями</w:t>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 xml:space="preserve">10 ступеней, концентрированная нагрузка, до </w:t>
      </w:r>
      <w:proofErr w:type="gramStart"/>
      <w:r w:rsidRPr="00437A41">
        <w:rPr>
          <w:rFonts w:ascii="Times New Roman" w:eastAsia="Times New Roman" w:hAnsi="Times New Roman"/>
        </w:rPr>
        <w:t>разрыва :</w:t>
      </w:r>
      <w:proofErr w:type="gramEnd"/>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10 шагов, сосредоточенная нагрузка, до отказа:</w:t>
      </w:r>
    </w:p>
    <w:p w:rsidR="00437A41" w:rsidRPr="00437A41" w:rsidRDefault="00437A41" w:rsidP="003E4BDA">
      <w:pPr>
        <w:autoSpaceDE w:val="0"/>
        <w:autoSpaceDN w:val="0"/>
        <w:adjustRightInd w:val="0"/>
        <w:ind w:firstLine="567"/>
        <w:jc w:val="center"/>
        <w:rPr>
          <w:rFonts w:ascii="Times New Roman" w:eastAsia="Times New Roman" w:hAnsi="Times New Roman"/>
        </w:rPr>
      </w:pPr>
      <w:r w:rsidRPr="00437A41">
        <w:rPr>
          <w:rFonts w:ascii="Times New Roman" w:eastAsia="Times New Roman" w:hAnsi="Times New Roman"/>
          <w:noProof/>
        </w:rPr>
        <w:drawing>
          <wp:inline distT="0" distB="0" distL="0" distR="0" wp14:anchorId="5CF9EF9A" wp14:editId="7B69C068">
            <wp:extent cx="2819400" cy="1567396"/>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5661" cy="1576436"/>
                    </a:xfrm>
                    <a:prstGeom prst="rect">
                      <a:avLst/>
                    </a:prstGeom>
                    <a:noFill/>
                    <a:ln>
                      <a:noFill/>
                    </a:ln>
                  </pic:spPr>
                </pic:pic>
              </a:graphicData>
            </a:graphic>
          </wp:inline>
        </w:drawing>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lastRenderedPageBreak/>
        <w:t xml:space="preserve">с </w:t>
      </w:r>
      <w:proofErr w:type="spellStart"/>
      <w:r w:rsidRPr="00437A41">
        <w:rPr>
          <w:rFonts w:ascii="Times New Roman" w:eastAsia="Times New Roman" w:hAnsi="Times New Roman"/>
          <w:lang w:val="en-US"/>
        </w:rPr>
        <w:t>k</w:t>
      </w:r>
      <w:r w:rsidRPr="00437A41">
        <w:rPr>
          <w:rFonts w:ascii="Times New Roman" w:eastAsia="Times New Roman" w:hAnsi="Times New Roman"/>
          <w:vertAlign w:val="subscript"/>
          <w:lang w:val="en-US"/>
        </w:rPr>
        <w:t>n</w:t>
      </w:r>
      <w:proofErr w:type="spellEnd"/>
      <w:r w:rsidRPr="00437A41">
        <w:rPr>
          <w:rFonts w:ascii="Times New Roman" w:eastAsia="Times New Roman" w:hAnsi="Times New Roman"/>
        </w:rPr>
        <w:t xml:space="preserve"> =2,1 для 10 тестов </w:t>
      </w:r>
    </w:p>
    <w:p w:rsidR="00437A41" w:rsidRPr="00437A41" w:rsidRDefault="003E4BDA" w:rsidP="00437A41">
      <w:pPr>
        <w:autoSpaceDE w:val="0"/>
        <w:autoSpaceDN w:val="0"/>
        <w:adjustRightInd w:val="0"/>
        <w:ind w:firstLine="567"/>
        <w:jc w:val="both"/>
        <w:rPr>
          <w:rFonts w:ascii="Times New Roman" w:eastAsia="Times New Roman" w:hAnsi="Times New Roman"/>
        </w:rPr>
      </w:pPr>
      <w:r w:rsidRPr="003E4BDA">
        <w:rPr>
          <w:rFonts w:ascii="Times New Roman" w:eastAsiaTheme="minorHAnsi" w:hAnsi="Times New Roman" w:cs="Times New Roman"/>
          <w:i/>
          <w:iCs/>
          <w:color w:val="auto"/>
          <w:lang w:eastAsia="en-US"/>
        </w:rPr>
        <w:t>γ</w:t>
      </w:r>
      <w:r w:rsidR="00437A41" w:rsidRPr="003E4BDA">
        <w:rPr>
          <w:rFonts w:ascii="Times New Roman" w:eastAsia="Times New Roman" w:hAnsi="Times New Roman"/>
          <w:i/>
          <w:iCs/>
          <w:sz w:val="20"/>
          <w:szCs w:val="20"/>
          <w:vertAlign w:val="subscript"/>
          <w:lang w:val="en-US"/>
        </w:rPr>
        <w:t>M</w:t>
      </w:r>
      <w:r w:rsidR="00437A41" w:rsidRPr="00437A41">
        <w:rPr>
          <w:rFonts w:ascii="Times New Roman" w:eastAsia="Times New Roman" w:hAnsi="Times New Roman"/>
          <w:smallCaps/>
        </w:rPr>
        <w:t xml:space="preserve"> </w:t>
      </w:r>
      <w:r w:rsidR="00437A41" w:rsidRPr="00437A41">
        <w:rPr>
          <w:rFonts w:ascii="Times New Roman" w:eastAsia="Times New Roman" w:hAnsi="Times New Roman"/>
        </w:rPr>
        <w:t>=1,</w:t>
      </w:r>
      <w:proofErr w:type="gramStart"/>
      <w:r w:rsidR="00437A41" w:rsidRPr="00437A41">
        <w:rPr>
          <w:rFonts w:ascii="Times New Roman" w:eastAsia="Times New Roman" w:hAnsi="Times New Roman"/>
        </w:rPr>
        <w:t>3 :</w:t>
      </w:r>
      <w:proofErr w:type="gramEnd"/>
    </w:p>
    <w:p w:rsidR="00437A41" w:rsidRPr="00437A41" w:rsidRDefault="00437A41" w:rsidP="003E4BDA">
      <w:pPr>
        <w:autoSpaceDE w:val="0"/>
        <w:autoSpaceDN w:val="0"/>
        <w:adjustRightInd w:val="0"/>
        <w:ind w:firstLine="567"/>
        <w:jc w:val="center"/>
        <w:rPr>
          <w:rFonts w:ascii="Times New Roman" w:eastAsia="Arial Unicode MS" w:hAnsi="Times New Roman"/>
        </w:rPr>
      </w:pPr>
      <w:r w:rsidRPr="00437A41">
        <w:rPr>
          <w:rFonts w:ascii="Times New Roman" w:eastAsia="Arial Unicode MS" w:hAnsi="Times New Roman"/>
          <w:noProof/>
        </w:rPr>
        <w:drawing>
          <wp:inline distT="0" distB="0" distL="0" distR="0" wp14:anchorId="23075157" wp14:editId="6AC83E4F">
            <wp:extent cx="2667000" cy="464168"/>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2461" cy="480782"/>
                    </a:xfrm>
                    <a:prstGeom prst="rect">
                      <a:avLst/>
                    </a:prstGeom>
                    <a:noFill/>
                    <a:ln>
                      <a:noFill/>
                    </a:ln>
                  </pic:spPr>
                </pic:pic>
              </a:graphicData>
            </a:graphic>
          </wp:inline>
        </w:drawing>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437A41">
        <w:rPr>
          <w:rFonts w:ascii="Times New Roman" w:eastAsia="Times New Roman" w:hAnsi="Times New Roman"/>
        </w:rPr>
        <w:t xml:space="preserve">Тот же </w:t>
      </w:r>
      <w:proofErr w:type="spellStart"/>
      <w:proofErr w:type="gramStart"/>
      <w:r w:rsidRPr="00437A41">
        <w:rPr>
          <w:rFonts w:ascii="Times New Roman" w:eastAsia="Times New Roman" w:hAnsi="Times New Roman"/>
          <w:i/>
          <w:iCs/>
          <w:lang w:val="en-US"/>
        </w:rPr>
        <w:t>Q</w:t>
      </w:r>
      <w:r w:rsidRPr="00437A41">
        <w:rPr>
          <w:rFonts w:ascii="Times New Roman" w:eastAsia="Times New Roman" w:hAnsi="Times New Roman"/>
          <w:i/>
          <w:iCs/>
          <w:vertAlign w:val="subscript"/>
          <w:lang w:val="en-US"/>
        </w:rPr>
        <w:t>d</w:t>
      </w:r>
      <w:proofErr w:type="spellEnd"/>
      <w:r w:rsidRPr="00437A41">
        <w:rPr>
          <w:rFonts w:ascii="Times New Roman" w:eastAsia="Times New Roman" w:hAnsi="Times New Roman"/>
        </w:rPr>
        <w:t xml:space="preserve"> ,</w:t>
      </w:r>
      <w:proofErr w:type="gramEnd"/>
      <w:r w:rsidRPr="00437A41">
        <w:rPr>
          <w:rFonts w:ascii="Times New Roman" w:eastAsia="Times New Roman" w:hAnsi="Times New Roman"/>
        </w:rPr>
        <w:t xml:space="preserve"> что и выше</w:t>
      </w:r>
      <w:r w:rsidR="003E4BDA">
        <w:rPr>
          <w:rFonts w:ascii="Times New Roman" w:eastAsia="Times New Roman" w:hAnsi="Times New Roman"/>
        </w:rPr>
        <w:t>.</w:t>
      </w:r>
    </w:p>
    <w:p w:rsidR="00437A41" w:rsidRPr="001847BD" w:rsidRDefault="00437A41" w:rsidP="00437A41">
      <w:pPr>
        <w:autoSpaceDE w:val="0"/>
        <w:autoSpaceDN w:val="0"/>
        <w:adjustRightInd w:val="0"/>
        <w:ind w:firstLine="567"/>
        <w:jc w:val="both"/>
        <w:rPr>
          <w:rFonts w:ascii="Times New Roman" w:eastAsia="Times New Roman" w:hAnsi="Times New Roman"/>
        </w:rPr>
      </w:pPr>
      <w:r w:rsidRPr="001847BD">
        <w:rPr>
          <w:rFonts w:ascii="Times New Roman" w:eastAsia="Times New Roman" w:hAnsi="Times New Roman"/>
          <w:bCs/>
        </w:rPr>
        <w:t>Заключение</w:t>
      </w:r>
      <w:r w:rsidR="001847BD" w:rsidRPr="001847BD">
        <w:rPr>
          <w:rFonts w:ascii="Times New Roman" w:eastAsia="Times New Roman" w:hAnsi="Times New Roman"/>
          <w:bCs/>
        </w:rPr>
        <w:t>:</w:t>
      </w:r>
      <w:r w:rsidRPr="00437A41">
        <w:rPr>
          <w:rFonts w:ascii="Times New Roman" w:eastAsia="Times New Roman" w:hAnsi="Times New Roman"/>
          <w:b/>
          <w:bCs/>
        </w:rPr>
        <w:t xml:space="preserve"> </w:t>
      </w:r>
      <w:proofErr w:type="spellStart"/>
      <w:proofErr w:type="gramStart"/>
      <w:r w:rsidRPr="00437A41">
        <w:rPr>
          <w:rFonts w:ascii="Times New Roman" w:eastAsia="Times New Roman" w:hAnsi="Times New Roman"/>
          <w:i/>
          <w:iCs/>
          <w:lang w:val="en-US"/>
        </w:rPr>
        <w:t>F</w:t>
      </w:r>
      <w:r w:rsidRPr="00437A41">
        <w:rPr>
          <w:rFonts w:ascii="Times New Roman" w:eastAsia="Times New Roman" w:hAnsi="Times New Roman"/>
          <w:i/>
          <w:iCs/>
          <w:vertAlign w:val="subscript"/>
          <w:lang w:val="en-US"/>
        </w:rPr>
        <w:t>Rd</w:t>
      </w:r>
      <w:proofErr w:type="spellEnd"/>
      <w:r w:rsidRPr="00437A41">
        <w:rPr>
          <w:rFonts w:ascii="Times New Roman" w:eastAsia="Times New Roman" w:hAnsi="Times New Roman"/>
          <w:i/>
          <w:iCs/>
        </w:rPr>
        <w:t>&gt;</w:t>
      </w:r>
      <w:proofErr w:type="spellStart"/>
      <w:r w:rsidRPr="00437A41">
        <w:rPr>
          <w:rFonts w:ascii="Times New Roman" w:eastAsia="Times New Roman" w:hAnsi="Times New Roman"/>
          <w:i/>
          <w:iCs/>
          <w:lang w:val="en-US"/>
        </w:rPr>
        <w:t>Q</w:t>
      </w:r>
      <w:r w:rsidRPr="00437A41">
        <w:rPr>
          <w:rFonts w:ascii="Times New Roman" w:eastAsia="Times New Roman" w:hAnsi="Times New Roman"/>
          <w:i/>
          <w:iCs/>
          <w:vertAlign w:val="subscript"/>
          <w:lang w:val="en-US"/>
        </w:rPr>
        <w:t>d</w:t>
      </w:r>
      <w:proofErr w:type="spellEnd"/>
      <w:proofErr w:type="gramEnd"/>
      <w:r w:rsidRPr="00437A41">
        <w:rPr>
          <w:rFonts w:ascii="Times New Roman" w:eastAsia="Times New Roman" w:hAnsi="Times New Roman"/>
        </w:rPr>
        <w:t xml:space="preserve">, тогда ступень утверждена для использования в здании категории </w:t>
      </w:r>
      <w:r w:rsidRPr="00437A41">
        <w:rPr>
          <w:rFonts w:ascii="Times New Roman" w:eastAsia="Times New Roman" w:hAnsi="Times New Roman"/>
          <w:lang w:val="en-US"/>
        </w:rPr>
        <w:t>A</w:t>
      </w:r>
      <w:r w:rsidR="001847BD">
        <w:rPr>
          <w:rFonts w:ascii="Times New Roman" w:eastAsia="Times New Roman" w:hAnsi="Times New Roman"/>
        </w:rPr>
        <w:t>.</w:t>
      </w:r>
    </w:p>
    <w:p w:rsidR="00437A41" w:rsidRPr="00437A41" w:rsidRDefault="00437A41" w:rsidP="00437A41">
      <w:pPr>
        <w:autoSpaceDE w:val="0"/>
        <w:autoSpaceDN w:val="0"/>
        <w:adjustRightInd w:val="0"/>
        <w:ind w:firstLine="567"/>
        <w:jc w:val="center"/>
        <w:rPr>
          <w:rFonts w:ascii="Times New Roman" w:eastAsia="Times New Roman" w:hAnsi="Times New Roman"/>
          <w:b/>
          <w:bCs/>
        </w:rPr>
      </w:pPr>
    </w:p>
    <w:p w:rsidR="00437A41" w:rsidRPr="00477C0A" w:rsidRDefault="00437A41" w:rsidP="00437A41">
      <w:pPr>
        <w:autoSpaceDE w:val="0"/>
        <w:autoSpaceDN w:val="0"/>
        <w:adjustRightInd w:val="0"/>
        <w:ind w:firstLine="567"/>
        <w:jc w:val="center"/>
        <w:rPr>
          <w:rFonts w:ascii="Times New Roman" w:eastAsia="Times New Roman" w:hAnsi="Times New Roman"/>
          <w:b/>
          <w:bCs/>
        </w:rPr>
      </w:pPr>
      <w:r w:rsidRPr="00477C0A">
        <w:rPr>
          <w:rFonts w:ascii="Times New Roman" w:eastAsia="Times New Roman" w:hAnsi="Times New Roman"/>
          <w:b/>
          <w:bCs/>
        </w:rPr>
        <w:t xml:space="preserve">Таблица </w:t>
      </w:r>
      <w:r w:rsidRPr="00477C0A">
        <w:rPr>
          <w:rFonts w:ascii="Times New Roman" w:eastAsia="Times New Roman" w:hAnsi="Times New Roman"/>
          <w:b/>
          <w:bCs/>
          <w:lang w:val="en-US"/>
        </w:rPr>
        <w:t>A</w:t>
      </w:r>
      <w:r w:rsidRPr="00477C0A">
        <w:rPr>
          <w:rFonts w:ascii="Times New Roman" w:eastAsia="Times New Roman" w:hAnsi="Times New Roman"/>
          <w:b/>
          <w:bCs/>
        </w:rPr>
        <w:t>.1 - Пример с 10 тестами</w:t>
      </w:r>
    </w:p>
    <w:p w:rsidR="003E4BDA" w:rsidRDefault="003E4BDA" w:rsidP="00437A41">
      <w:pPr>
        <w:autoSpaceDE w:val="0"/>
        <w:autoSpaceDN w:val="0"/>
        <w:adjustRightInd w:val="0"/>
        <w:ind w:firstLine="567"/>
        <w:jc w:val="center"/>
        <w:rPr>
          <w:rFonts w:ascii="Times New Roman" w:eastAsia="Times New Roman" w:hAnsi="Times New Roman"/>
          <w:b/>
          <w:bCs/>
        </w:rPr>
      </w:pPr>
    </w:p>
    <w:tbl>
      <w:tblPr>
        <w:tblW w:w="5309" w:type="dxa"/>
        <w:tblInd w:w="2842" w:type="dxa"/>
        <w:tblCellMar>
          <w:left w:w="0" w:type="dxa"/>
          <w:right w:w="0" w:type="dxa"/>
        </w:tblCellMar>
        <w:tblLook w:val="04A0" w:firstRow="1" w:lastRow="0" w:firstColumn="1" w:lastColumn="0" w:noHBand="0" w:noVBand="1"/>
      </w:tblPr>
      <w:tblGrid>
        <w:gridCol w:w="1673"/>
        <w:gridCol w:w="1819"/>
        <w:gridCol w:w="1817"/>
      </w:tblGrid>
      <w:tr w:rsidR="000B0415" w:rsidRPr="00F50D63" w:rsidTr="000B0415">
        <w:trPr>
          <w:trHeight w:val="608"/>
        </w:trPr>
        <w:tc>
          <w:tcPr>
            <w:tcW w:w="1673"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F</w:t>
            </w:r>
          </w:p>
        </w:tc>
        <w:tc>
          <w:tcPr>
            <w:tcW w:w="1819"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ln (F)</w:t>
            </w:r>
          </w:p>
        </w:tc>
        <w:tc>
          <w:tcPr>
            <w:tcW w:w="1817" w:type="dxa"/>
            <w:tcBorders>
              <w:top w:val="single" w:sz="6" w:space="0" w:color="000000"/>
              <w:left w:val="single" w:sz="6" w:space="0" w:color="000000"/>
              <w:bottom w:val="double" w:sz="4" w:space="0" w:color="auto"/>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w:t>
            </w:r>
            <w:proofErr w:type="gramStart"/>
            <w:r w:rsidRPr="00437A41">
              <w:rPr>
                <w:rFonts w:ascii="Times New Roman" w:eastAsia="Times New Roman" w:hAnsi="Times New Roman"/>
                <w:lang w:val="en-US"/>
              </w:rPr>
              <w:t>ln</w:t>
            </w:r>
            <w:proofErr w:type="gramEnd"/>
            <w:r w:rsidRPr="00437A41">
              <w:rPr>
                <w:rFonts w:ascii="Times New Roman" w:eastAsia="Times New Roman" w:hAnsi="Times New Roman"/>
                <w:lang w:val="en-US"/>
              </w:rPr>
              <w:t xml:space="preserve"> (F)-m</w:t>
            </w:r>
            <w:r w:rsidRPr="00437A41">
              <w:rPr>
                <w:rFonts w:ascii="Times New Roman" w:eastAsia="Times New Roman" w:hAnsi="Times New Roman"/>
                <w:vertAlign w:val="subscript"/>
                <w:lang w:val="en-US"/>
              </w:rPr>
              <w:t>y</w:t>
            </w:r>
            <w:r w:rsidRPr="00437A41">
              <w:rPr>
                <w:rFonts w:ascii="Times New Roman" w:eastAsia="Times New Roman" w:hAnsi="Times New Roman"/>
                <w:lang w:val="en-US"/>
              </w:rPr>
              <w:t xml:space="preserve">) </w:t>
            </w:r>
            <w:r w:rsidRPr="00437A41">
              <w:rPr>
                <w:rFonts w:ascii="Times New Roman" w:eastAsia="Times New Roman" w:hAnsi="Times New Roman"/>
                <w:vertAlign w:val="superscript"/>
                <w:lang w:val="en-US"/>
              </w:rPr>
              <w:t>2</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5200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8,56</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4,78x10</w:t>
            </w:r>
            <w:r w:rsidRPr="00437A41">
              <w:rPr>
                <w:rFonts w:ascii="Times New Roman" w:eastAsia="Times New Roman" w:hAnsi="Times New Roman"/>
                <w:vertAlign w:val="superscript"/>
                <w:lang w:val="en-US"/>
              </w:rPr>
              <w:t>-6</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5400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8,59</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1,26x10</w:t>
            </w:r>
            <w:r w:rsidRPr="00437A41">
              <w:rPr>
                <w:rFonts w:ascii="Times New Roman" w:eastAsia="Times New Roman" w:hAnsi="Times New Roman"/>
                <w:vertAlign w:val="superscript"/>
                <w:lang w:val="en-US"/>
              </w:rPr>
              <w:t>-3</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4900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8,50</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3,80x10</w:t>
            </w:r>
            <w:r w:rsidRPr="00437A41">
              <w:rPr>
                <w:rFonts w:ascii="Times New Roman" w:eastAsia="Times New Roman" w:hAnsi="Times New Roman"/>
                <w:vertAlign w:val="superscript"/>
                <w:lang w:val="en-US"/>
              </w:rPr>
              <w:t>-3</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5300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8,58</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2,84x10</w:t>
            </w:r>
            <w:r w:rsidRPr="00437A41">
              <w:rPr>
                <w:rFonts w:ascii="Times New Roman" w:eastAsia="Times New Roman" w:hAnsi="Times New Roman"/>
                <w:vertAlign w:val="superscript"/>
                <w:lang w:val="en-US"/>
              </w:rPr>
              <w:t>-4</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5350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8,58</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6,89x10</w:t>
            </w:r>
            <w:r w:rsidRPr="00437A41">
              <w:rPr>
                <w:rFonts w:ascii="Times New Roman" w:eastAsia="Times New Roman" w:hAnsi="Times New Roman"/>
                <w:vertAlign w:val="superscript"/>
                <w:lang w:val="en-US"/>
              </w:rPr>
              <w:t>-4</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5100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8,54</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4,67x 10</w:t>
            </w:r>
            <w:r w:rsidRPr="00437A41">
              <w:rPr>
                <w:rFonts w:ascii="Times New Roman" w:eastAsia="Times New Roman" w:hAnsi="Times New Roman"/>
                <w:vertAlign w:val="superscript"/>
                <w:lang w:val="en-US"/>
              </w:rPr>
              <w:t>-4</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5000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8,52</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1,71x10</w:t>
            </w:r>
            <w:r w:rsidRPr="00437A41">
              <w:rPr>
                <w:rFonts w:ascii="Times New Roman" w:eastAsia="Times New Roman" w:hAnsi="Times New Roman"/>
                <w:vertAlign w:val="superscript"/>
                <w:lang w:val="en-US"/>
              </w:rPr>
              <w:t>-3</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5600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8,63</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5,17x10</w:t>
            </w:r>
            <w:r w:rsidRPr="00437A41">
              <w:rPr>
                <w:rFonts w:ascii="Times New Roman" w:eastAsia="Times New Roman" w:hAnsi="Times New Roman"/>
                <w:vertAlign w:val="superscript"/>
                <w:lang w:val="en-US"/>
              </w:rPr>
              <w:t>-3</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5100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8,54</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4,67x10</w:t>
            </w:r>
            <w:r w:rsidRPr="00437A41">
              <w:rPr>
                <w:rFonts w:ascii="Times New Roman" w:eastAsia="Times New Roman" w:hAnsi="Times New Roman"/>
                <w:vertAlign w:val="superscript"/>
                <w:lang w:val="en-US"/>
              </w:rPr>
              <w:t>-4</w:t>
            </w:r>
          </w:p>
        </w:tc>
      </w:tr>
      <w:tr w:rsidR="000B0415" w:rsidRPr="00F50D63" w:rsidTr="000B0415">
        <w:trPr>
          <w:trHeight w:val="601"/>
        </w:trPr>
        <w:tc>
          <w:tcPr>
            <w:tcW w:w="16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5200</w:t>
            </w:r>
          </w:p>
        </w:tc>
        <w:tc>
          <w:tcPr>
            <w:tcW w:w="1819"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lang w:val="en-US"/>
              </w:rPr>
            </w:pPr>
            <w:r w:rsidRPr="00437A41">
              <w:rPr>
                <w:rFonts w:ascii="Times New Roman" w:eastAsia="Times New Roman" w:hAnsi="Times New Roman"/>
                <w:lang w:val="en-US"/>
              </w:rPr>
              <w:t>8,56</w:t>
            </w:r>
          </w:p>
        </w:tc>
        <w:tc>
          <w:tcPr>
            <w:tcW w:w="1817" w:type="dxa"/>
            <w:tcBorders>
              <w:top w:val="single" w:sz="6" w:space="0" w:color="000000"/>
              <w:left w:val="single" w:sz="6" w:space="0" w:color="000000"/>
              <w:bottom w:val="single" w:sz="6" w:space="0" w:color="000000"/>
              <w:right w:val="single" w:sz="6" w:space="0" w:color="000000"/>
            </w:tcBorders>
          </w:tcPr>
          <w:p w:rsidR="000B0415" w:rsidRPr="00437A41" w:rsidRDefault="000B0415" w:rsidP="000B0415">
            <w:pPr>
              <w:autoSpaceDE w:val="0"/>
              <w:autoSpaceDN w:val="0"/>
              <w:adjustRightInd w:val="0"/>
              <w:ind w:left="-13"/>
              <w:jc w:val="center"/>
              <w:rPr>
                <w:rFonts w:ascii="Times New Roman" w:eastAsia="Times New Roman" w:hAnsi="Times New Roman"/>
                <w:vertAlign w:val="superscript"/>
                <w:lang w:val="en-US"/>
              </w:rPr>
            </w:pPr>
            <w:r w:rsidRPr="00437A41">
              <w:rPr>
                <w:rFonts w:ascii="Times New Roman" w:eastAsia="Times New Roman" w:hAnsi="Times New Roman"/>
                <w:lang w:val="en-US"/>
              </w:rPr>
              <w:t>4,78x10</w:t>
            </w:r>
            <w:r w:rsidRPr="00437A41">
              <w:rPr>
                <w:rFonts w:ascii="Times New Roman" w:eastAsia="Times New Roman" w:hAnsi="Times New Roman"/>
                <w:vertAlign w:val="superscript"/>
                <w:lang w:val="en-US"/>
              </w:rPr>
              <w:t>-6</w:t>
            </w:r>
          </w:p>
        </w:tc>
      </w:tr>
    </w:tbl>
    <w:p w:rsidR="000B0415" w:rsidRDefault="000B0415" w:rsidP="000B0415">
      <w:pPr>
        <w:autoSpaceDE w:val="0"/>
        <w:autoSpaceDN w:val="0"/>
        <w:adjustRightInd w:val="0"/>
        <w:ind w:firstLine="567"/>
        <w:jc w:val="both"/>
        <w:rPr>
          <w:rFonts w:ascii="Times New Roman" w:eastAsia="Times New Roman" w:hAnsi="Times New Roman"/>
        </w:rPr>
      </w:pPr>
    </w:p>
    <w:p w:rsidR="00437A41" w:rsidRPr="00437A41" w:rsidRDefault="00437A41" w:rsidP="00437A41">
      <w:pPr>
        <w:autoSpaceDE w:val="0"/>
        <w:autoSpaceDN w:val="0"/>
        <w:adjustRightInd w:val="0"/>
        <w:ind w:firstLine="567"/>
        <w:jc w:val="both"/>
        <w:rPr>
          <w:rFonts w:ascii="Times New Roman" w:eastAsia="Times New Roman" w:hAnsi="Times New Roman"/>
          <w:b/>
          <w:bCs/>
          <w:lang w:val="en-US"/>
        </w:rPr>
      </w:pPr>
      <w:r w:rsidRPr="00437A41">
        <w:rPr>
          <w:rFonts w:ascii="Times New Roman" w:eastAsia="Times New Roman" w:hAnsi="Times New Roman"/>
          <w:b/>
          <w:bCs/>
          <w:lang w:val="en-US"/>
        </w:rPr>
        <w:t xml:space="preserve">A.2 </w:t>
      </w:r>
      <w:proofErr w:type="spellStart"/>
      <w:r w:rsidRPr="00437A41">
        <w:rPr>
          <w:rFonts w:ascii="Times New Roman" w:eastAsia="Times New Roman" w:hAnsi="Times New Roman"/>
          <w:b/>
          <w:bCs/>
          <w:lang w:val="en-US"/>
        </w:rPr>
        <w:t>Испытание</w:t>
      </w:r>
      <w:proofErr w:type="spellEnd"/>
      <w:r w:rsidRPr="00437A41">
        <w:rPr>
          <w:rFonts w:ascii="Times New Roman" w:eastAsia="Times New Roman" w:hAnsi="Times New Roman"/>
          <w:b/>
          <w:bCs/>
          <w:lang w:val="en-US"/>
        </w:rPr>
        <w:t xml:space="preserve"> </w:t>
      </w:r>
      <w:proofErr w:type="spellStart"/>
      <w:r w:rsidRPr="00437A41">
        <w:rPr>
          <w:rFonts w:ascii="Times New Roman" w:eastAsia="Times New Roman" w:hAnsi="Times New Roman"/>
          <w:b/>
          <w:bCs/>
          <w:lang w:val="en-US"/>
        </w:rPr>
        <w:t>без</w:t>
      </w:r>
      <w:proofErr w:type="spellEnd"/>
      <w:r w:rsidRPr="00437A41">
        <w:rPr>
          <w:rFonts w:ascii="Times New Roman" w:eastAsia="Times New Roman" w:hAnsi="Times New Roman"/>
          <w:b/>
          <w:bCs/>
          <w:lang w:val="en-US"/>
        </w:rPr>
        <w:t xml:space="preserve"> </w:t>
      </w:r>
      <w:proofErr w:type="spellStart"/>
      <w:r w:rsidRPr="00437A41">
        <w:rPr>
          <w:rFonts w:ascii="Times New Roman" w:eastAsia="Times New Roman" w:hAnsi="Times New Roman"/>
          <w:b/>
          <w:bCs/>
          <w:lang w:val="en-US"/>
        </w:rPr>
        <w:t>отказа</w:t>
      </w:r>
      <w:proofErr w:type="spellEnd"/>
      <w:r w:rsidRPr="00437A41">
        <w:rPr>
          <w:rFonts w:ascii="Times New Roman" w:eastAsia="Times New Roman" w:hAnsi="Times New Roman"/>
          <w:b/>
          <w:bCs/>
          <w:lang w:val="en-US"/>
        </w:rPr>
        <w:t xml:space="preserve"> </w:t>
      </w:r>
    </w:p>
    <w:p w:rsidR="00437A41" w:rsidRPr="003E4BDA" w:rsidRDefault="00437A41" w:rsidP="00437A41">
      <w:pPr>
        <w:autoSpaceDE w:val="0"/>
        <w:autoSpaceDN w:val="0"/>
        <w:adjustRightInd w:val="0"/>
        <w:ind w:firstLine="567"/>
        <w:jc w:val="both"/>
        <w:rPr>
          <w:rFonts w:ascii="Times New Roman" w:eastAsia="Times New Roman" w:hAnsi="Times New Roman"/>
          <w:bCs/>
          <w:lang w:val="en-US"/>
        </w:rPr>
      </w:pPr>
      <w:r w:rsidRPr="003E4BDA">
        <w:rPr>
          <w:rFonts w:ascii="Times New Roman" w:eastAsia="Times New Roman" w:hAnsi="Times New Roman"/>
          <w:bCs/>
          <w:lang w:val="en-US"/>
        </w:rPr>
        <w:t xml:space="preserve">A.2.1 </w:t>
      </w:r>
      <w:proofErr w:type="spellStart"/>
      <w:r w:rsidRPr="003E4BDA">
        <w:rPr>
          <w:rFonts w:ascii="Times New Roman" w:eastAsia="Times New Roman" w:hAnsi="Times New Roman"/>
          <w:bCs/>
          <w:lang w:val="en-US"/>
        </w:rPr>
        <w:t>Пример</w:t>
      </w:r>
      <w:proofErr w:type="spellEnd"/>
      <w:r w:rsidRPr="003E4BDA">
        <w:rPr>
          <w:rFonts w:ascii="Times New Roman" w:eastAsia="Times New Roman" w:hAnsi="Times New Roman"/>
          <w:bCs/>
          <w:lang w:val="en-US"/>
        </w:rPr>
        <w:t xml:space="preserve"> с 3 </w:t>
      </w:r>
      <w:proofErr w:type="spellStart"/>
      <w:r w:rsidRPr="003E4BDA">
        <w:rPr>
          <w:rFonts w:ascii="Times New Roman" w:eastAsia="Times New Roman" w:hAnsi="Times New Roman"/>
          <w:bCs/>
          <w:lang w:val="en-US"/>
        </w:rPr>
        <w:t>сериями</w:t>
      </w:r>
      <w:proofErr w:type="spellEnd"/>
    </w:p>
    <w:p w:rsidR="00437A41" w:rsidRPr="00645D8D" w:rsidRDefault="00437A41" w:rsidP="00437A41">
      <w:pPr>
        <w:autoSpaceDE w:val="0"/>
        <w:autoSpaceDN w:val="0"/>
        <w:adjustRightInd w:val="0"/>
        <w:ind w:firstLine="567"/>
        <w:jc w:val="both"/>
        <w:rPr>
          <w:rFonts w:ascii="Times New Roman" w:eastAsia="Times New Roman" w:hAnsi="Times New Roman"/>
          <w:i/>
          <w:iCs/>
          <w:vertAlign w:val="subscript"/>
        </w:rPr>
      </w:pPr>
      <w:r w:rsidRPr="00437A41">
        <w:rPr>
          <w:rFonts w:ascii="Times New Roman" w:eastAsia="Times New Roman" w:hAnsi="Times New Roman"/>
        </w:rPr>
        <w:t xml:space="preserve">Концентрированная нагрузка, нагрузка без разрушения, одинаковая </w:t>
      </w:r>
      <w:proofErr w:type="spellStart"/>
      <w:r w:rsidRPr="00437A41">
        <w:rPr>
          <w:rFonts w:ascii="Times New Roman" w:eastAsia="Times New Roman" w:hAnsi="Times New Roman"/>
          <w:i/>
          <w:iCs/>
          <w:lang w:val="en-US"/>
        </w:rPr>
        <w:t>Q</w:t>
      </w:r>
      <w:r w:rsidRPr="00437A41">
        <w:rPr>
          <w:rFonts w:ascii="Times New Roman" w:eastAsia="Times New Roman" w:hAnsi="Times New Roman"/>
          <w:i/>
          <w:iCs/>
          <w:vertAlign w:val="subscript"/>
          <w:lang w:val="en-US"/>
        </w:rPr>
        <w:t>d</w:t>
      </w:r>
      <w:proofErr w:type="spellEnd"/>
    </w:p>
    <w:p w:rsidR="003E4BDA" w:rsidRPr="00437A41" w:rsidRDefault="003E4BDA" w:rsidP="00437A41">
      <w:pPr>
        <w:autoSpaceDE w:val="0"/>
        <w:autoSpaceDN w:val="0"/>
        <w:adjustRightInd w:val="0"/>
        <w:ind w:firstLine="567"/>
        <w:jc w:val="both"/>
        <w:rPr>
          <w:rFonts w:ascii="Times New Roman" w:eastAsia="Times New Roman" w:hAnsi="Times New Roman"/>
          <w:i/>
          <w:iCs/>
          <w:vertAlign w:val="subscript"/>
        </w:rPr>
      </w:pPr>
    </w:p>
    <w:p w:rsidR="00437A41" w:rsidRDefault="00437A41" w:rsidP="003E4BDA">
      <w:pPr>
        <w:autoSpaceDE w:val="0"/>
        <w:autoSpaceDN w:val="0"/>
        <w:adjustRightInd w:val="0"/>
        <w:jc w:val="center"/>
        <w:rPr>
          <w:rFonts w:ascii="Times New Roman" w:eastAsia="Times New Roman" w:hAnsi="Times New Roman"/>
          <w:smallCaps/>
        </w:rPr>
      </w:pPr>
      <w:r w:rsidRPr="00437A41">
        <w:rPr>
          <w:rFonts w:ascii="Times New Roman" w:eastAsia="Times New Roman" w:hAnsi="Times New Roman"/>
          <w:i/>
          <w:iCs/>
          <w:noProof/>
        </w:rPr>
        <w:drawing>
          <wp:inline distT="0" distB="0" distL="0" distR="0" wp14:anchorId="1F0B5663" wp14:editId="10FDC6D8">
            <wp:extent cx="2181225" cy="277337"/>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04452" cy="293005"/>
                    </a:xfrm>
                    <a:prstGeom prst="rect">
                      <a:avLst/>
                    </a:prstGeom>
                    <a:noFill/>
                    <a:ln>
                      <a:noFill/>
                    </a:ln>
                  </pic:spPr>
                </pic:pic>
              </a:graphicData>
            </a:graphic>
          </wp:inline>
        </w:drawing>
      </w:r>
    </w:p>
    <w:p w:rsidR="00437A41" w:rsidRPr="00437A41" w:rsidRDefault="003E4BDA" w:rsidP="00437A41">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п</w:t>
      </w:r>
      <w:r w:rsidR="00437A41" w:rsidRPr="00437A41">
        <w:rPr>
          <w:rFonts w:ascii="Times New Roman" w:eastAsia="Times New Roman" w:hAnsi="Times New Roman"/>
        </w:rPr>
        <w:t xml:space="preserve">ри </w:t>
      </w:r>
      <w:proofErr w:type="spellStart"/>
      <w:r w:rsidR="00437A41" w:rsidRPr="00437A41">
        <w:rPr>
          <w:rFonts w:ascii="Times New Roman" w:eastAsia="Times New Roman" w:hAnsi="Times New Roman"/>
          <w:lang w:val="en-US"/>
        </w:rPr>
        <w:t>F</w:t>
      </w:r>
      <w:r w:rsidR="00437A41" w:rsidRPr="00437A41">
        <w:rPr>
          <w:rFonts w:ascii="Times New Roman" w:eastAsia="Times New Roman" w:hAnsi="Times New Roman"/>
          <w:vertAlign w:val="subscript"/>
          <w:lang w:val="en-US"/>
        </w:rPr>
        <w:t>Rd</w:t>
      </w:r>
      <w:proofErr w:type="spellEnd"/>
      <w:r w:rsidR="00437A41" w:rsidRPr="00437A41">
        <w:rPr>
          <w:rFonts w:ascii="Times New Roman" w:eastAsia="Times New Roman" w:hAnsi="Times New Roman"/>
        </w:rPr>
        <w:t xml:space="preserve"> = </w:t>
      </w:r>
      <w:proofErr w:type="spellStart"/>
      <w:proofErr w:type="gramStart"/>
      <w:r w:rsidR="00437A41" w:rsidRPr="00437A41">
        <w:rPr>
          <w:rFonts w:ascii="Times New Roman" w:eastAsia="Times New Roman" w:hAnsi="Times New Roman"/>
          <w:i/>
          <w:iCs/>
          <w:lang w:val="en-US"/>
        </w:rPr>
        <w:t>Q</w:t>
      </w:r>
      <w:r w:rsidR="00437A41" w:rsidRPr="00437A41">
        <w:rPr>
          <w:rFonts w:ascii="Times New Roman" w:eastAsia="Times New Roman" w:hAnsi="Times New Roman"/>
          <w:i/>
          <w:iCs/>
          <w:vertAlign w:val="subscript"/>
          <w:lang w:val="en-US"/>
        </w:rPr>
        <w:t>d</w:t>
      </w:r>
      <w:proofErr w:type="spellEnd"/>
      <w:r w:rsidR="00437A41" w:rsidRPr="00437A41">
        <w:rPr>
          <w:rFonts w:ascii="Times New Roman" w:eastAsia="Times New Roman" w:hAnsi="Times New Roman"/>
        </w:rPr>
        <w:t xml:space="preserve"> ,</w:t>
      </w:r>
      <w:proofErr w:type="gramEnd"/>
      <w:r w:rsidR="00437A41" w:rsidRPr="00437A41">
        <w:rPr>
          <w:rFonts w:ascii="Times New Roman" w:eastAsia="Times New Roman" w:hAnsi="Times New Roman"/>
        </w:rPr>
        <w:t xml:space="preserve"> расчет испытательной нагрузки дает: </w:t>
      </w:r>
    </w:p>
    <w:p w:rsidR="00437A41" w:rsidRDefault="003E4BDA" w:rsidP="00437A41">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с</w:t>
      </w:r>
      <w:r w:rsidR="00437A41" w:rsidRPr="00437A41">
        <w:rPr>
          <w:rFonts w:ascii="Times New Roman" w:eastAsia="Times New Roman" w:hAnsi="Times New Roman"/>
        </w:rPr>
        <w:t xml:space="preserve"> </w:t>
      </w:r>
      <w:r w:rsidRPr="003E4BDA">
        <w:rPr>
          <w:rFonts w:ascii="Times New Roman" w:eastAsiaTheme="minorHAnsi" w:hAnsi="Times New Roman" w:cs="Times New Roman"/>
          <w:i/>
          <w:iCs/>
          <w:color w:val="auto"/>
          <w:lang w:eastAsia="en-US"/>
        </w:rPr>
        <w:t>γ</w:t>
      </w:r>
      <w:r w:rsidR="00437A41" w:rsidRPr="003E4BDA">
        <w:rPr>
          <w:rFonts w:ascii="Times New Roman" w:eastAsia="Times New Roman" w:hAnsi="Times New Roman"/>
          <w:i/>
          <w:sz w:val="20"/>
          <w:szCs w:val="20"/>
          <w:vertAlign w:val="subscript"/>
          <w:lang w:val="en-US"/>
        </w:rPr>
        <w:t>M</w:t>
      </w:r>
      <w:r w:rsidR="00437A41" w:rsidRPr="00437A41">
        <w:rPr>
          <w:rFonts w:ascii="Times New Roman" w:eastAsia="Times New Roman" w:hAnsi="Times New Roman"/>
        </w:rPr>
        <w:t xml:space="preserve"> =1,5 для 3 тестов:</w:t>
      </w:r>
    </w:p>
    <w:p w:rsidR="003E4BDA" w:rsidRPr="00437A41" w:rsidRDefault="003E4BDA" w:rsidP="00437A41">
      <w:pPr>
        <w:autoSpaceDE w:val="0"/>
        <w:autoSpaceDN w:val="0"/>
        <w:adjustRightInd w:val="0"/>
        <w:ind w:firstLine="567"/>
        <w:jc w:val="both"/>
        <w:rPr>
          <w:rFonts w:ascii="Times New Roman" w:eastAsia="Times New Roman" w:hAnsi="Times New Roman"/>
        </w:rPr>
      </w:pPr>
    </w:p>
    <w:p w:rsidR="00437A41" w:rsidRDefault="00437A41" w:rsidP="003E4BDA">
      <w:pPr>
        <w:autoSpaceDE w:val="0"/>
        <w:autoSpaceDN w:val="0"/>
        <w:adjustRightInd w:val="0"/>
        <w:jc w:val="center"/>
        <w:rPr>
          <w:rFonts w:ascii="Times New Roman" w:eastAsia="Times New Roman" w:hAnsi="Times New Roman"/>
          <w:position w:val="9"/>
        </w:rPr>
      </w:pPr>
      <w:r w:rsidRPr="00437A41">
        <w:rPr>
          <w:rFonts w:ascii="Times New Roman" w:eastAsia="Times New Roman" w:hAnsi="Times New Roman"/>
          <w:noProof/>
          <w:position w:val="9"/>
        </w:rPr>
        <w:drawing>
          <wp:inline distT="0" distB="0" distL="0" distR="0" wp14:anchorId="72C20CC1" wp14:editId="19704279">
            <wp:extent cx="2047875" cy="434177"/>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50471" cy="455929"/>
                    </a:xfrm>
                    <a:prstGeom prst="rect">
                      <a:avLst/>
                    </a:prstGeom>
                    <a:noFill/>
                    <a:ln>
                      <a:noFill/>
                    </a:ln>
                  </pic:spPr>
                </pic:pic>
              </a:graphicData>
            </a:graphic>
          </wp:inline>
        </w:drawing>
      </w:r>
    </w:p>
    <w:p w:rsidR="003E4BDA" w:rsidRPr="00437A41" w:rsidRDefault="003E4BDA" w:rsidP="003E4BDA">
      <w:pPr>
        <w:autoSpaceDE w:val="0"/>
        <w:autoSpaceDN w:val="0"/>
        <w:adjustRightInd w:val="0"/>
        <w:jc w:val="center"/>
        <w:rPr>
          <w:rFonts w:ascii="Times New Roman" w:eastAsia="Times New Roman" w:hAnsi="Times New Roman"/>
          <w:position w:val="9"/>
        </w:rPr>
      </w:pPr>
    </w:p>
    <w:p w:rsidR="00437A41" w:rsidRPr="00437A41" w:rsidRDefault="00437A41" w:rsidP="00437A41">
      <w:pPr>
        <w:autoSpaceDE w:val="0"/>
        <w:autoSpaceDN w:val="0"/>
        <w:adjustRightInd w:val="0"/>
        <w:ind w:firstLine="567"/>
        <w:jc w:val="both"/>
        <w:rPr>
          <w:rFonts w:ascii="Times New Roman" w:eastAsia="Times New Roman" w:hAnsi="Times New Roman"/>
        </w:rPr>
      </w:pPr>
      <w:r w:rsidRPr="001847BD">
        <w:rPr>
          <w:rFonts w:ascii="Times New Roman" w:eastAsia="Times New Roman" w:hAnsi="Times New Roman"/>
          <w:bCs/>
        </w:rPr>
        <w:t>Вывод</w:t>
      </w:r>
      <w:proofErr w:type="gramStart"/>
      <w:r w:rsidRPr="001847BD">
        <w:rPr>
          <w:rFonts w:ascii="Times New Roman" w:eastAsia="Times New Roman" w:hAnsi="Times New Roman"/>
          <w:bCs/>
        </w:rPr>
        <w:t xml:space="preserve">: </w:t>
      </w:r>
      <w:r w:rsidRPr="00437A41">
        <w:rPr>
          <w:rFonts w:ascii="Times New Roman" w:eastAsia="Times New Roman" w:hAnsi="Times New Roman"/>
        </w:rPr>
        <w:t>При</w:t>
      </w:r>
      <w:proofErr w:type="gramEnd"/>
      <w:r w:rsidRPr="00437A41">
        <w:rPr>
          <w:rFonts w:ascii="Times New Roman" w:eastAsia="Times New Roman" w:hAnsi="Times New Roman"/>
        </w:rPr>
        <w:t xml:space="preserve"> нагружении 3 ступеней с помощью </w:t>
      </w:r>
      <w:proofErr w:type="spellStart"/>
      <w:r w:rsidRPr="00437A41">
        <w:rPr>
          <w:rFonts w:ascii="Times New Roman" w:eastAsia="Times New Roman" w:hAnsi="Times New Roman"/>
          <w:lang w:val="en-US"/>
        </w:rPr>
        <w:t>F</w:t>
      </w:r>
      <w:r w:rsidRPr="00437A41">
        <w:rPr>
          <w:rFonts w:ascii="Times New Roman" w:eastAsia="Times New Roman" w:hAnsi="Times New Roman"/>
          <w:vertAlign w:val="subscript"/>
          <w:lang w:val="en-US"/>
        </w:rPr>
        <w:t>k</w:t>
      </w:r>
      <w:proofErr w:type="spellEnd"/>
      <w:r w:rsidRPr="00437A41">
        <w:rPr>
          <w:rFonts w:ascii="Times New Roman" w:eastAsia="Times New Roman" w:hAnsi="Times New Roman"/>
        </w:rPr>
        <w:t xml:space="preserve">, ступень подтверждена для </w:t>
      </w:r>
      <w:r w:rsidRPr="00437A41">
        <w:rPr>
          <w:rFonts w:ascii="Times New Roman" w:eastAsia="Times New Roman" w:hAnsi="Times New Roman"/>
        </w:rPr>
        <w:lastRenderedPageBreak/>
        <w:t>использования в здании категории А, если не произошло разрушения.</w:t>
      </w:r>
    </w:p>
    <w:p w:rsidR="00437A41" w:rsidRPr="003E4BDA" w:rsidRDefault="00437A41" w:rsidP="00437A41">
      <w:pPr>
        <w:autoSpaceDE w:val="0"/>
        <w:autoSpaceDN w:val="0"/>
        <w:adjustRightInd w:val="0"/>
        <w:ind w:firstLine="567"/>
        <w:jc w:val="both"/>
        <w:rPr>
          <w:rFonts w:ascii="Times New Roman" w:eastAsia="Times New Roman" w:hAnsi="Times New Roman"/>
          <w:bCs/>
        </w:rPr>
      </w:pPr>
      <w:r w:rsidRPr="003E4BDA">
        <w:rPr>
          <w:rFonts w:ascii="Times New Roman" w:eastAsia="Times New Roman" w:hAnsi="Times New Roman"/>
          <w:bCs/>
          <w:lang w:val="en-US"/>
        </w:rPr>
        <w:t>A</w:t>
      </w:r>
      <w:r w:rsidRPr="003E4BDA">
        <w:rPr>
          <w:rFonts w:ascii="Times New Roman" w:eastAsia="Times New Roman" w:hAnsi="Times New Roman"/>
          <w:bCs/>
        </w:rPr>
        <w:t>.2.2 Пример с 10 сериями</w:t>
      </w:r>
    </w:p>
    <w:p w:rsidR="00437A41" w:rsidRPr="00437A41" w:rsidRDefault="00437A41" w:rsidP="003E4BDA">
      <w:pPr>
        <w:autoSpaceDE w:val="0"/>
        <w:autoSpaceDN w:val="0"/>
        <w:adjustRightInd w:val="0"/>
        <w:jc w:val="center"/>
        <w:rPr>
          <w:rFonts w:ascii="Times New Roman" w:eastAsia="Times New Roman" w:hAnsi="Times New Roman"/>
          <w:smallCaps/>
        </w:rPr>
      </w:pPr>
      <w:r w:rsidRPr="00437A41">
        <w:rPr>
          <w:rFonts w:ascii="Times New Roman" w:eastAsia="Times New Roman" w:hAnsi="Times New Roman"/>
          <w:i/>
          <w:iCs/>
          <w:noProof/>
        </w:rPr>
        <w:drawing>
          <wp:inline distT="0" distB="0" distL="0" distR="0" wp14:anchorId="02B2E744" wp14:editId="245EBDDF">
            <wp:extent cx="2305050" cy="31323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12426" cy="327821"/>
                    </a:xfrm>
                    <a:prstGeom prst="rect">
                      <a:avLst/>
                    </a:prstGeom>
                    <a:noFill/>
                    <a:ln>
                      <a:noFill/>
                    </a:ln>
                  </pic:spPr>
                </pic:pic>
              </a:graphicData>
            </a:graphic>
          </wp:inline>
        </w:drawing>
      </w:r>
    </w:p>
    <w:p w:rsidR="00437A41" w:rsidRPr="00437A41" w:rsidRDefault="003E4BDA" w:rsidP="00437A41">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п</w:t>
      </w:r>
      <w:r w:rsidR="00437A41" w:rsidRPr="00437A41">
        <w:rPr>
          <w:rFonts w:ascii="Times New Roman" w:eastAsia="Times New Roman" w:hAnsi="Times New Roman"/>
        </w:rPr>
        <w:t xml:space="preserve">ри </w:t>
      </w:r>
      <w:proofErr w:type="spellStart"/>
      <w:r w:rsidR="00437A41" w:rsidRPr="00437A41">
        <w:rPr>
          <w:rFonts w:ascii="Times New Roman" w:eastAsia="Times New Roman" w:hAnsi="Times New Roman"/>
          <w:lang w:val="en-US"/>
        </w:rPr>
        <w:t>F</w:t>
      </w:r>
      <w:r w:rsidR="00437A41" w:rsidRPr="00437A41">
        <w:rPr>
          <w:rFonts w:ascii="Times New Roman" w:eastAsia="Times New Roman" w:hAnsi="Times New Roman"/>
          <w:vertAlign w:val="subscript"/>
          <w:lang w:val="en-US"/>
        </w:rPr>
        <w:t>Rd</w:t>
      </w:r>
      <w:proofErr w:type="spellEnd"/>
      <w:r w:rsidR="00437A41" w:rsidRPr="00437A41">
        <w:rPr>
          <w:rFonts w:ascii="Times New Roman" w:eastAsia="Times New Roman" w:hAnsi="Times New Roman"/>
        </w:rPr>
        <w:t xml:space="preserve"> = </w:t>
      </w:r>
      <w:proofErr w:type="spellStart"/>
      <w:r w:rsidR="00437A41" w:rsidRPr="00437A41">
        <w:rPr>
          <w:rFonts w:ascii="Times New Roman" w:eastAsia="Times New Roman" w:hAnsi="Times New Roman"/>
          <w:i/>
          <w:iCs/>
          <w:lang w:val="en-US"/>
        </w:rPr>
        <w:t>Qd</w:t>
      </w:r>
      <w:proofErr w:type="spellEnd"/>
      <w:r w:rsidR="00437A41" w:rsidRPr="00437A41">
        <w:rPr>
          <w:rFonts w:ascii="Times New Roman" w:eastAsia="Times New Roman" w:hAnsi="Times New Roman"/>
          <w:i/>
          <w:iCs/>
        </w:rPr>
        <w:t xml:space="preserve"> </w:t>
      </w:r>
      <w:r w:rsidR="00437A41" w:rsidRPr="00437A41">
        <w:rPr>
          <w:rFonts w:ascii="Times New Roman" w:eastAsia="Times New Roman" w:hAnsi="Times New Roman"/>
        </w:rPr>
        <w:t xml:space="preserve">расчет испытательной нагрузки дает: </w:t>
      </w:r>
    </w:p>
    <w:p w:rsidR="00437A41" w:rsidRPr="00437A41" w:rsidRDefault="003E4BDA" w:rsidP="00437A41">
      <w:pPr>
        <w:autoSpaceDE w:val="0"/>
        <w:autoSpaceDN w:val="0"/>
        <w:adjustRightInd w:val="0"/>
        <w:ind w:firstLine="567"/>
        <w:jc w:val="both"/>
        <w:rPr>
          <w:rFonts w:ascii="Times New Roman" w:eastAsia="Times New Roman" w:hAnsi="Times New Roman"/>
        </w:rPr>
      </w:pPr>
      <w:r>
        <w:rPr>
          <w:rFonts w:ascii="Times New Roman" w:eastAsia="Times New Roman" w:hAnsi="Times New Roman"/>
        </w:rPr>
        <w:t>п</w:t>
      </w:r>
      <w:r w:rsidR="00437A41" w:rsidRPr="00437A41">
        <w:rPr>
          <w:rFonts w:ascii="Times New Roman" w:eastAsia="Times New Roman" w:hAnsi="Times New Roman"/>
        </w:rPr>
        <w:t xml:space="preserve">ри </w:t>
      </w:r>
      <w:r w:rsidR="00437A41" w:rsidRPr="00437A41">
        <w:rPr>
          <w:rFonts w:ascii="Times New Roman" w:eastAsia="Times New Roman" w:hAnsi="Times New Roman"/>
          <w:i/>
        </w:rPr>
        <w:t>λ</w:t>
      </w:r>
      <w:r w:rsidR="00437A41" w:rsidRPr="00437A41">
        <w:rPr>
          <w:rFonts w:ascii="Times New Roman" w:eastAsia="Times New Roman" w:hAnsi="Times New Roman"/>
          <w:smallCaps/>
          <w:vertAlign w:val="subscript"/>
          <w:lang w:val="en-US"/>
        </w:rPr>
        <w:t>m</w:t>
      </w:r>
      <w:r w:rsidR="00437A41" w:rsidRPr="00437A41">
        <w:rPr>
          <w:rFonts w:ascii="Times New Roman" w:eastAsia="Times New Roman" w:hAnsi="Times New Roman"/>
        </w:rPr>
        <w:t xml:space="preserve"> =1,3 для 10 испытаний:</w:t>
      </w:r>
    </w:p>
    <w:p w:rsidR="00437A41" w:rsidRPr="00437A41" w:rsidRDefault="00437A41" w:rsidP="003E4BDA">
      <w:pPr>
        <w:autoSpaceDE w:val="0"/>
        <w:autoSpaceDN w:val="0"/>
        <w:adjustRightInd w:val="0"/>
        <w:jc w:val="center"/>
        <w:rPr>
          <w:rFonts w:ascii="Times New Roman" w:eastAsia="Times New Roman" w:hAnsi="Times New Roman"/>
          <w:position w:val="9"/>
        </w:rPr>
      </w:pPr>
      <w:r w:rsidRPr="00437A41">
        <w:rPr>
          <w:rFonts w:ascii="Times New Roman" w:eastAsia="Times New Roman" w:hAnsi="Times New Roman"/>
          <w:noProof/>
          <w:position w:val="9"/>
        </w:rPr>
        <w:drawing>
          <wp:inline distT="0" distB="0" distL="0" distR="0" wp14:anchorId="61A6E742" wp14:editId="5B02B840">
            <wp:extent cx="2095500" cy="51816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999" cy="532378"/>
                    </a:xfrm>
                    <a:prstGeom prst="rect">
                      <a:avLst/>
                    </a:prstGeom>
                    <a:noFill/>
                    <a:ln>
                      <a:noFill/>
                    </a:ln>
                  </pic:spPr>
                </pic:pic>
              </a:graphicData>
            </a:graphic>
          </wp:inline>
        </w:drawing>
      </w:r>
    </w:p>
    <w:p w:rsidR="00437A41" w:rsidRPr="00437A41" w:rsidRDefault="00437A41" w:rsidP="00437A41">
      <w:pPr>
        <w:autoSpaceDE w:val="0"/>
        <w:autoSpaceDN w:val="0"/>
        <w:adjustRightInd w:val="0"/>
        <w:ind w:firstLine="567"/>
        <w:jc w:val="both"/>
        <w:rPr>
          <w:rFonts w:ascii="Times New Roman" w:eastAsia="Times New Roman" w:hAnsi="Times New Roman"/>
        </w:rPr>
      </w:pPr>
      <w:r w:rsidRPr="001847BD">
        <w:rPr>
          <w:rFonts w:ascii="Times New Roman" w:eastAsia="Times New Roman" w:hAnsi="Times New Roman"/>
          <w:bCs/>
        </w:rPr>
        <w:t>Вывод</w:t>
      </w:r>
      <w:proofErr w:type="gramStart"/>
      <w:r w:rsidRPr="001847BD">
        <w:rPr>
          <w:rFonts w:ascii="Times New Roman" w:eastAsia="Times New Roman" w:hAnsi="Times New Roman"/>
          <w:bCs/>
        </w:rPr>
        <w:t>:</w:t>
      </w:r>
      <w:r w:rsidRPr="00437A41">
        <w:rPr>
          <w:rFonts w:ascii="Times New Roman" w:eastAsia="Times New Roman" w:hAnsi="Times New Roman"/>
          <w:b/>
          <w:bCs/>
        </w:rPr>
        <w:t xml:space="preserve"> </w:t>
      </w:r>
      <w:r w:rsidRPr="00437A41">
        <w:rPr>
          <w:rFonts w:ascii="Times New Roman" w:eastAsia="Times New Roman" w:hAnsi="Times New Roman"/>
        </w:rPr>
        <w:t>При</w:t>
      </w:r>
      <w:proofErr w:type="gramEnd"/>
      <w:r w:rsidRPr="00437A41">
        <w:rPr>
          <w:rFonts w:ascii="Times New Roman" w:eastAsia="Times New Roman" w:hAnsi="Times New Roman"/>
        </w:rPr>
        <w:t xml:space="preserve"> нагружении 10 ступеней нагрузкой </w:t>
      </w:r>
      <w:proofErr w:type="spellStart"/>
      <w:r w:rsidRPr="00437A41">
        <w:rPr>
          <w:rFonts w:ascii="Times New Roman" w:eastAsia="Times New Roman" w:hAnsi="Times New Roman"/>
          <w:lang w:val="en-US"/>
        </w:rPr>
        <w:t>F</w:t>
      </w:r>
      <w:r w:rsidRPr="00437A41">
        <w:rPr>
          <w:rFonts w:ascii="Times New Roman" w:eastAsia="Times New Roman" w:hAnsi="Times New Roman"/>
          <w:strike/>
          <w:vertAlign w:val="subscript"/>
          <w:lang w:val="en-US"/>
        </w:rPr>
        <w:t>k</w:t>
      </w:r>
      <w:proofErr w:type="spellEnd"/>
      <w:r w:rsidRPr="00437A41">
        <w:rPr>
          <w:rFonts w:ascii="Times New Roman" w:eastAsia="Times New Roman" w:hAnsi="Times New Roman"/>
        </w:rPr>
        <w:t>, ступень подтверждена для использования в здании категории А, если не произошло разрушения.</w:t>
      </w:r>
    </w:p>
    <w:p w:rsidR="00437A41" w:rsidRPr="00437A41" w:rsidRDefault="00437A41" w:rsidP="00437A41">
      <w:pPr>
        <w:ind w:firstLine="567"/>
      </w:pPr>
    </w:p>
    <w:p w:rsidR="00437A41" w:rsidRDefault="00437A41" w:rsidP="00437A41"/>
    <w:p w:rsidR="00437A41" w:rsidRDefault="00437A41" w:rsidP="00437A41">
      <w:pPr>
        <w:autoSpaceDE w:val="0"/>
        <w:autoSpaceDN w:val="0"/>
        <w:adjustRightInd w:val="0"/>
        <w:jc w:val="center"/>
        <w:rPr>
          <w:rFonts w:ascii="Times New Roman" w:eastAsiaTheme="minorEastAsia" w:hAnsi="Times New Roman"/>
          <w:b/>
          <w:bCs/>
          <w:sz w:val="28"/>
          <w:szCs w:val="28"/>
        </w:rPr>
      </w:pPr>
      <w:r>
        <w:rPr>
          <w:rFonts w:ascii="Times New Roman" w:eastAsiaTheme="minorEastAsia" w:hAnsi="Times New Roman"/>
          <w:b/>
          <w:bCs/>
          <w:sz w:val="28"/>
          <w:szCs w:val="28"/>
        </w:rPr>
        <w:br w:type="page"/>
      </w:r>
    </w:p>
    <w:p w:rsidR="008E2D7B" w:rsidRPr="004A65D2" w:rsidRDefault="008E2D7B" w:rsidP="008E2D7B">
      <w:pPr>
        <w:pStyle w:val="Style12"/>
        <w:widowControl/>
        <w:jc w:val="center"/>
        <w:rPr>
          <w:rStyle w:val="FontStyle35"/>
          <w:rFonts w:ascii="Times New Roman" w:hAnsi="Times New Roman" w:cs="Times New Roman"/>
          <w:sz w:val="24"/>
          <w:szCs w:val="24"/>
          <w:lang w:val="en-US" w:eastAsia="en-US"/>
        </w:rPr>
      </w:pPr>
      <w:r w:rsidRPr="00D233E9">
        <w:rPr>
          <w:rStyle w:val="FontStyle35"/>
          <w:rFonts w:ascii="Times New Roman" w:hAnsi="Times New Roman" w:cs="Times New Roman"/>
          <w:sz w:val="24"/>
          <w:szCs w:val="24"/>
          <w:lang w:eastAsia="en-US"/>
        </w:rPr>
        <w:lastRenderedPageBreak/>
        <w:t>Библиография</w:t>
      </w:r>
    </w:p>
    <w:p w:rsidR="008E2D7B" w:rsidRPr="004A65D2" w:rsidRDefault="008E2D7B" w:rsidP="008E2D7B">
      <w:pPr>
        <w:pStyle w:val="Style12"/>
        <w:widowControl/>
        <w:jc w:val="center"/>
        <w:rPr>
          <w:rStyle w:val="FontStyle35"/>
          <w:rFonts w:ascii="Times New Roman" w:hAnsi="Times New Roman" w:cs="Times New Roman"/>
          <w:sz w:val="24"/>
          <w:szCs w:val="24"/>
          <w:lang w:val="en-US" w:eastAsia="en-US"/>
        </w:rPr>
      </w:pPr>
    </w:p>
    <w:p w:rsidR="005865AC" w:rsidRPr="0028064B" w:rsidRDefault="005865AC" w:rsidP="004A65D2">
      <w:pPr>
        <w:widowControl/>
        <w:autoSpaceDE w:val="0"/>
        <w:autoSpaceDN w:val="0"/>
        <w:adjustRightInd w:val="0"/>
        <w:ind w:firstLine="567"/>
        <w:jc w:val="both"/>
        <w:rPr>
          <w:rFonts w:ascii="Times New Roman" w:eastAsiaTheme="minorHAnsi" w:hAnsi="Times New Roman" w:cs="Times New Roman"/>
          <w:iCs/>
          <w:color w:val="auto"/>
          <w:lang w:val="en-US" w:eastAsia="en-US"/>
        </w:rPr>
      </w:pPr>
      <w:r w:rsidRPr="0028064B">
        <w:rPr>
          <w:rFonts w:ascii="Times New Roman" w:eastAsiaTheme="minorHAnsi" w:hAnsi="Times New Roman" w:cs="Times New Roman"/>
          <w:color w:val="auto"/>
          <w:lang w:val="en-US" w:eastAsia="en-US"/>
        </w:rPr>
        <w:t xml:space="preserve">[1] ISO 7892 </w:t>
      </w:r>
      <w:r w:rsidRPr="0028064B">
        <w:rPr>
          <w:rFonts w:ascii="Times New Roman" w:eastAsiaTheme="minorHAnsi" w:hAnsi="Times New Roman" w:cs="Times New Roman"/>
          <w:iCs/>
          <w:color w:val="auto"/>
          <w:lang w:val="en-US" w:eastAsia="en-US"/>
        </w:rPr>
        <w:t xml:space="preserve">Vertical building elements </w:t>
      </w:r>
      <w:r w:rsidR="00805ADA" w:rsidRPr="0028064B">
        <w:rPr>
          <w:rFonts w:ascii="Times New Roman" w:eastAsiaTheme="minorHAnsi" w:hAnsi="Times New Roman" w:cs="Times New Roman"/>
          <w:iCs/>
          <w:color w:val="auto"/>
          <w:lang w:val="en-US" w:eastAsia="en-US"/>
        </w:rPr>
        <w:t>-</w:t>
      </w:r>
      <w:r w:rsidRPr="0028064B">
        <w:rPr>
          <w:rFonts w:ascii="Times New Roman" w:eastAsiaTheme="minorHAnsi" w:hAnsi="Times New Roman" w:cs="Times New Roman"/>
          <w:iCs/>
          <w:color w:val="auto"/>
          <w:lang w:val="en-US" w:eastAsia="en-US"/>
        </w:rPr>
        <w:t xml:space="preserve"> Impact resistance tests </w:t>
      </w:r>
      <w:r w:rsidR="00805ADA" w:rsidRPr="0028064B">
        <w:rPr>
          <w:rFonts w:ascii="Times New Roman" w:eastAsiaTheme="minorHAnsi" w:hAnsi="Times New Roman" w:cs="Times New Roman"/>
          <w:iCs/>
          <w:color w:val="auto"/>
          <w:lang w:val="en-US" w:eastAsia="en-US"/>
        </w:rPr>
        <w:t>-</w:t>
      </w:r>
      <w:r w:rsidRPr="0028064B">
        <w:rPr>
          <w:rFonts w:ascii="Times New Roman" w:eastAsiaTheme="minorHAnsi" w:hAnsi="Times New Roman" w:cs="Times New Roman"/>
          <w:iCs/>
          <w:color w:val="auto"/>
          <w:lang w:val="en-US" w:eastAsia="en-US"/>
        </w:rPr>
        <w:t xml:space="preserve"> Impact bodies and general test</w:t>
      </w:r>
      <w:r w:rsidR="004A65D2" w:rsidRPr="0028064B">
        <w:rPr>
          <w:rFonts w:ascii="Times New Roman" w:eastAsiaTheme="minorHAnsi" w:hAnsi="Times New Roman" w:cs="Times New Roman"/>
          <w:iCs/>
          <w:color w:val="auto"/>
          <w:lang w:val="en-US" w:eastAsia="en-US"/>
        </w:rPr>
        <w:t xml:space="preserve"> </w:t>
      </w:r>
      <w:r w:rsidRPr="0028064B">
        <w:rPr>
          <w:rFonts w:ascii="Times New Roman" w:eastAsiaTheme="minorHAnsi" w:hAnsi="Times New Roman" w:cs="Times New Roman"/>
          <w:iCs/>
          <w:color w:val="auto"/>
          <w:lang w:val="en-US" w:eastAsia="en-US"/>
        </w:rPr>
        <w:t>procedures</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Элементы</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строительные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вертикальные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Испытания</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на</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удар</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Применяемое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оборудование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методика</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испытаний</w:t>
      </w:r>
      <w:r w:rsidR="00805ADA" w:rsidRPr="0028064B">
        <w:rPr>
          <w:rStyle w:val="FontStyle36"/>
          <w:rFonts w:ascii="Times New Roman" w:hAnsi="Times New Roman" w:cs="Times New Roman"/>
          <w:sz w:val="24"/>
          <w:szCs w:val="24"/>
          <w:lang w:val="en-US" w:eastAsia="en-US"/>
        </w:rPr>
        <w:t>)</w:t>
      </w:r>
    </w:p>
    <w:p w:rsidR="005865AC" w:rsidRPr="0028064B" w:rsidRDefault="005865AC" w:rsidP="004A65D2">
      <w:pPr>
        <w:widowControl/>
        <w:autoSpaceDE w:val="0"/>
        <w:autoSpaceDN w:val="0"/>
        <w:adjustRightInd w:val="0"/>
        <w:ind w:firstLine="567"/>
        <w:jc w:val="both"/>
        <w:rPr>
          <w:rFonts w:ascii="Times New Roman" w:eastAsiaTheme="minorHAnsi" w:hAnsi="Times New Roman" w:cs="Times New Roman"/>
          <w:iCs/>
          <w:color w:val="auto"/>
          <w:lang w:val="en-US" w:eastAsia="en-US"/>
        </w:rPr>
      </w:pPr>
      <w:r w:rsidRPr="0028064B">
        <w:rPr>
          <w:rFonts w:ascii="Times New Roman" w:eastAsiaTheme="minorHAnsi" w:hAnsi="Times New Roman" w:cs="Times New Roman"/>
          <w:color w:val="auto"/>
          <w:lang w:val="en-US" w:eastAsia="en-US"/>
        </w:rPr>
        <w:t xml:space="preserve">[2] EN 1365-6 </w:t>
      </w:r>
      <w:r w:rsidRPr="0028064B">
        <w:rPr>
          <w:rFonts w:ascii="Times New Roman" w:eastAsiaTheme="minorHAnsi" w:hAnsi="Times New Roman" w:cs="Times New Roman"/>
          <w:iCs/>
          <w:color w:val="auto"/>
          <w:lang w:val="en-US" w:eastAsia="en-US"/>
        </w:rPr>
        <w:t xml:space="preserve">Fire resistance tests for load-bearing elements </w:t>
      </w:r>
      <w:r w:rsidR="00805ADA" w:rsidRPr="0028064B">
        <w:rPr>
          <w:rFonts w:ascii="Times New Roman" w:eastAsiaTheme="minorHAnsi" w:hAnsi="Times New Roman" w:cs="Times New Roman"/>
          <w:iCs/>
          <w:color w:val="auto"/>
          <w:lang w:val="en-US" w:eastAsia="en-US"/>
        </w:rPr>
        <w:t>-</w:t>
      </w:r>
      <w:r w:rsidRPr="0028064B">
        <w:rPr>
          <w:rFonts w:ascii="Times New Roman" w:eastAsiaTheme="minorHAnsi" w:hAnsi="Times New Roman" w:cs="Times New Roman"/>
          <w:iCs/>
          <w:color w:val="auto"/>
          <w:lang w:val="en-US" w:eastAsia="en-US"/>
        </w:rPr>
        <w:t xml:space="preserve"> Part 6: Stairs</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Испытания</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на</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огнестойкость</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несущих</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элементов</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конструкций</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Часть</w:t>
      </w:r>
      <w:r w:rsidR="00805ADA" w:rsidRPr="0028064B">
        <w:rPr>
          <w:rStyle w:val="FontStyle36"/>
          <w:rFonts w:ascii="Times New Roman" w:hAnsi="Times New Roman" w:cs="Times New Roman"/>
          <w:sz w:val="24"/>
          <w:szCs w:val="24"/>
          <w:lang w:val="en-US" w:eastAsia="en-US"/>
        </w:rPr>
        <w:t xml:space="preserve"> 6. </w:t>
      </w:r>
      <w:r w:rsidR="00805ADA" w:rsidRPr="0028064B">
        <w:rPr>
          <w:rStyle w:val="FontStyle36"/>
          <w:rFonts w:ascii="Times New Roman" w:hAnsi="Times New Roman" w:cs="Times New Roman"/>
          <w:sz w:val="24"/>
          <w:szCs w:val="24"/>
          <w:lang w:eastAsia="en-US"/>
        </w:rPr>
        <w:t>Лестницы</w:t>
      </w:r>
      <w:r w:rsidR="00805ADA" w:rsidRPr="0028064B">
        <w:rPr>
          <w:rStyle w:val="FontStyle36"/>
          <w:rFonts w:ascii="Times New Roman" w:hAnsi="Times New Roman" w:cs="Times New Roman"/>
          <w:sz w:val="24"/>
          <w:szCs w:val="24"/>
          <w:lang w:val="en-US" w:eastAsia="en-US"/>
        </w:rPr>
        <w:t>)</w:t>
      </w:r>
    </w:p>
    <w:p w:rsidR="005865AC" w:rsidRPr="0028064B" w:rsidRDefault="005865AC" w:rsidP="004A65D2">
      <w:pPr>
        <w:widowControl/>
        <w:autoSpaceDE w:val="0"/>
        <w:autoSpaceDN w:val="0"/>
        <w:adjustRightInd w:val="0"/>
        <w:ind w:firstLine="567"/>
        <w:jc w:val="both"/>
        <w:rPr>
          <w:rFonts w:ascii="Times New Roman" w:eastAsiaTheme="minorHAnsi" w:hAnsi="Times New Roman" w:cs="Times New Roman"/>
          <w:iCs/>
          <w:color w:val="auto"/>
          <w:lang w:val="en-US" w:eastAsia="en-US"/>
        </w:rPr>
      </w:pPr>
      <w:r w:rsidRPr="0028064B">
        <w:rPr>
          <w:rFonts w:ascii="Times New Roman" w:eastAsiaTheme="minorHAnsi" w:hAnsi="Times New Roman" w:cs="Times New Roman"/>
          <w:color w:val="auto"/>
          <w:lang w:val="en-US" w:eastAsia="en-US"/>
        </w:rPr>
        <w:t xml:space="preserve">[3] EN 1534 </w:t>
      </w:r>
      <w:r w:rsidRPr="0028064B">
        <w:rPr>
          <w:rFonts w:ascii="Times New Roman" w:eastAsiaTheme="minorHAnsi" w:hAnsi="Times New Roman" w:cs="Times New Roman"/>
          <w:iCs/>
          <w:color w:val="auto"/>
          <w:lang w:val="en-US" w:eastAsia="en-US"/>
        </w:rPr>
        <w:t xml:space="preserve">Wood and parquet flooring </w:t>
      </w:r>
      <w:r w:rsidR="00805ADA" w:rsidRPr="0028064B">
        <w:rPr>
          <w:rFonts w:ascii="Times New Roman" w:eastAsiaTheme="minorHAnsi" w:hAnsi="Times New Roman" w:cs="Times New Roman"/>
          <w:iCs/>
          <w:color w:val="auto"/>
          <w:lang w:val="en-US" w:eastAsia="en-US"/>
        </w:rPr>
        <w:t>-</w:t>
      </w:r>
      <w:r w:rsidRPr="0028064B">
        <w:rPr>
          <w:rFonts w:ascii="Times New Roman" w:eastAsiaTheme="minorHAnsi" w:hAnsi="Times New Roman" w:cs="Times New Roman"/>
          <w:iCs/>
          <w:color w:val="auto"/>
          <w:lang w:val="en-US" w:eastAsia="en-US"/>
        </w:rPr>
        <w:t xml:space="preserve"> Determination of resistance to indentation (Brinell) </w:t>
      </w:r>
      <w:r w:rsidR="00805ADA" w:rsidRPr="0028064B">
        <w:rPr>
          <w:rFonts w:ascii="Times New Roman" w:eastAsiaTheme="minorHAnsi" w:hAnsi="Times New Roman" w:cs="Times New Roman"/>
          <w:iCs/>
          <w:color w:val="auto"/>
          <w:lang w:val="en-US" w:eastAsia="en-US"/>
        </w:rPr>
        <w:t>-</w:t>
      </w:r>
      <w:r w:rsidRPr="0028064B">
        <w:rPr>
          <w:rFonts w:ascii="Times New Roman" w:eastAsiaTheme="minorHAnsi" w:hAnsi="Times New Roman" w:cs="Times New Roman"/>
          <w:iCs/>
          <w:color w:val="auto"/>
          <w:lang w:val="en-US" w:eastAsia="en-US"/>
        </w:rPr>
        <w:t xml:space="preserve"> Test</w:t>
      </w:r>
      <w:r w:rsidR="004A65D2" w:rsidRPr="0028064B">
        <w:rPr>
          <w:rFonts w:ascii="Times New Roman" w:eastAsiaTheme="minorHAnsi" w:hAnsi="Times New Roman" w:cs="Times New Roman"/>
          <w:iCs/>
          <w:color w:val="auto"/>
          <w:lang w:val="en-US" w:eastAsia="en-US"/>
        </w:rPr>
        <w:t xml:space="preserve"> </w:t>
      </w:r>
      <w:r w:rsidRPr="0028064B">
        <w:rPr>
          <w:rFonts w:ascii="Times New Roman" w:eastAsiaTheme="minorHAnsi" w:hAnsi="Times New Roman" w:cs="Times New Roman"/>
          <w:iCs/>
          <w:color w:val="auto"/>
          <w:lang w:val="en-US" w:eastAsia="en-US"/>
        </w:rPr>
        <w:t>method</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Полы</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дощатые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паркет</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Определение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прочности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на</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вдавливание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по</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Бринеллю</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Метод</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испытания</w:t>
      </w:r>
      <w:r w:rsidR="00805ADA" w:rsidRPr="0028064B">
        <w:rPr>
          <w:rStyle w:val="FontStyle36"/>
          <w:rFonts w:ascii="Times New Roman" w:hAnsi="Times New Roman" w:cs="Times New Roman"/>
          <w:sz w:val="24"/>
          <w:szCs w:val="24"/>
          <w:lang w:val="en-US" w:eastAsia="en-US"/>
        </w:rPr>
        <w:t>)</w:t>
      </w:r>
    </w:p>
    <w:p w:rsidR="005865AC" w:rsidRPr="0028064B" w:rsidRDefault="005865AC" w:rsidP="004A65D2">
      <w:pPr>
        <w:widowControl/>
        <w:autoSpaceDE w:val="0"/>
        <w:autoSpaceDN w:val="0"/>
        <w:adjustRightInd w:val="0"/>
        <w:ind w:firstLine="567"/>
        <w:jc w:val="both"/>
        <w:rPr>
          <w:rFonts w:ascii="Times New Roman" w:eastAsiaTheme="minorHAnsi" w:hAnsi="Times New Roman" w:cs="Times New Roman"/>
          <w:iCs/>
          <w:color w:val="auto"/>
          <w:lang w:eastAsia="en-US"/>
        </w:rPr>
      </w:pPr>
      <w:r w:rsidRPr="0028064B">
        <w:rPr>
          <w:rFonts w:ascii="Times New Roman" w:eastAsiaTheme="minorHAnsi" w:hAnsi="Times New Roman" w:cs="Times New Roman"/>
          <w:color w:val="auto"/>
          <w:lang w:val="en-US" w:eastAsia="en-US"/>
        </w:rPr>
        <w:t xml:space="preserve">[4] EN 13647 </w:t>
      </w:r>
      <w:r w:rsidRPr="0028064B">
        <w:rPr>
          <w:rFonts w:ascii="Times New Roman" w:eastAsiaTheme="minorHAnsi" w:hAnsi="Times New Roman" w:cs="Times New Roman"/>
          <w:iCs/>
          <w:color w:val="auto"/>
          <w:lang w:val="en-US" w:eastAsia="en-US"/>
        </w:rPr>
        <w:t xml:space="preserve">Wood and parquet flooring and wood </w:t>
      </w:r>
      <w:proofErr w:type="spellStart"/>
      <w:r w:rsidRPr="0028064B">
        <w:rPr>
          <w:rFonts w:ascii="Times New Roman" w:eastAsiaTheme="minorHAnsi" w:hAnsi="Times New Roman" w:cs="Times New Roman"/>
          <w:iCs/>
          <w:color w:val="auto"/>
          <w:lang w:val="en-US" w:eastAsia="en-US"/>
        </w:rPr>
        <w:t>panelling</w:t>
      </w:r>
      <w:proofErr w:type="spellEnd"/>
      <w:r w:rsidRPr="0028064B">
        <w:rPr>
          <w:rFonts w:ascii="Times New Roman" w:eastAsiaTheme="minorHAnsi" w:hAnsi="Times New Roman" w:cs="Times New Roman"/>
          <w:iCs/>
          <w:color w:val="auto"/>
          <w:lang w:val="en-US" w:eastAsia="en-US"/>
        </w:rPr>
        <w:t xml:space="preserve"> and cladding </w:t>
      </w:r>
      <w:r w:rsidR="00805ADA" w:rsidRPr="0028064B">
        <w:rPr>
          <w:rFonts w:ascii="Times New Roman" w:eastAsiaTheme="minorHAnsi" w:hAnsi="Times New Roman" w:cs="Times New Roman"/>
          <w:iCs/>
          <w:color w:val="auto"/>
          <w:lang w:val="en-US" w:eastAsia="en-US"/>
        </w:rPr>
        <w:t>-</w:t>
      </w:r>
      <w:r w:rsidRPr="0028064B">
        <w:rPr>
          <w:rFonts w:ascii="Times New Roman" w:eastAsiaTheme="minorHAnsi" w:hAnsi="Times New Roman" w:cs="Times New Roman"/>
          <w:iCs/>
          <w:color w:val="auto"/>
          <w:lang w:val="en-US" w:eastAsia="en-US"/>
        </w:rPr>
        <w:t xml:space="preserve"> Determination of</w:t>
      </w:r>
      <w:r w:rsidR="004A65D2" w:rsidRPr="0028064B">
        <w:rPr>
          <w:rFonts w:ascii="Times New Roman" w:eastAsiaTheme="minorHAnsi" w:hAnsi="Times New Roman" w:cs="Times New Roman"/>
          <w:iCs/>
          <w:color w:val="auto"/>
          <w:lang w:val="en-US" w:eastAsia="en-US"/>
        </w:rPr>
        <w:t xml:space="preserve"> </w:t>
      </w:r>
      <w:r w:rsidRPr="0028064B">
        <w:rPr>
          <w:rFonts w:ascii="Times New Roman" w:eastAsiaTheme="minorHAnsi" w:hAnsi="Times New Roman" w:cs="Times New Roman"/>
          <w:iCs/>
          <w:color w:val="auto"/>
          <w:lang w:val="en-US" w:eastAsia="en-US"/>
        </w:rPr>
        <w:t>geometrical characteristics</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Деревянный</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настил</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пола</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деревянные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панели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облицовка</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Определение геометрических характеристик)</w:t>
      </w:r>
    </w:p>
    <w:p w:rsidR="005865AC" w:rsidRPr="0028064B" w:rsidRDefault="005865AC" w:rsidP="004A65D2">
      <w:pPr>
        <w:widowControl/>
        <w:autoSpaceDE w:val="0"/>
        <w:autoSpaceDN w:val="0"/>
        <w:adjustRightInd w:val="0"/>
        <w:ind w:firstLine="567"/>
        <w:jc w:val="both"/>
        <w:rPr>
          <w:rFonts w:ascii="Times New Roman" w:eastAsiaTheme="minorHAnsi" w:hAnsi="Times New Roman" w:cs="Times New Roman"/>
          <w:iCs/>
          <w:color w:val="auto"/>
          <w:lang w:eastAsia="en-US"/>
        </w:rPr>
      </w:pPr>
      <w:r w:rsidRPr="0028064B">
        <w:rPr>
          <w:rFonts w:ascii="Times New Roman" w:eastAsiaTheme="minorHAnsi" w:hAnsi="Times New Roman" w:cs="Times New Roman"/>
          <w:color w:val="auto"/>
          <w:lang w:eastAsia="en-US"/>
        </w:rPr>
        <w:t xml:space="preserve">[5] </w:t>
      </w:r>
      <w:r w:rsidRPr="0028064B">
        <w:rPr>
          <w:rFonts w:ascii="Times New Roman" w:eastAsiaTheme="minorHAnsi" w:hAnsi="Times New Roman" w:cs="Times New Roman"/>
          <w:color w:val="auto"/>
          <w:lang w:val="en-US" w:eastAsia="en-US"/>
        </w:rPr>
        <w:t>EN</w:t>
      </w:r>
      <w:r w:rsidRPr="0028064B">
        <w:rPr>
          <w:rFonts w:ascii="Times New Roman" w:eastAsiaTheme="minorHAnsi" w:hAnsi="Times New Roman" w:cs="Times New Roman"/>
          <w:color w:val="auto"/>
          <w:lang w:eastAsia="en-US"/>
        </w:rPr>
        <w:t xml:space="preserve"> </w:t>
      </w:r>
      <w:proofErr w:type="gramStart"/>
      <w:r w:rsidRPr="0028064B">
        <w:rPr>
          <w:rFonts w:ascii="Times New Roman" w:eastAsiaTheme="minorHAnsi" w:hAnsi="Times New Roman" w:cs="Times New Roman"/>
          <w:color w:val="auto"/>
          <w:lang w:eastAsia="en-US"/>
        </w:rPr>
        <w:t>13756</w:t>
      </w:r>
      <w:r w:rsidR="004A65D2" w:rsidRPr="0028064B">
        <w:rPr>
          <w:rFonts w:ascii="Times New Roman" w:eastAsiaTheme="minorHAnsi" w:hAnsi="Times New Roman" w:cs="Times New Roman"/>
          <w:color w:val="auto"/>
          <w:lang w:eastAsia="en-US"/>
        </w:rPr>
        <w:t xml:space="preserve"> </w:t>
      </w:r>
      <w:r w:rsidRPr="0028064B">
        <w:rPr>
          <w:rFonts w:ascii="Times New Roman" w:eastAsiaTheme="minorHAnsi" w:hAnsi="Times New Roman" w:cs="Times New Roman"/>
          <w:color w:val="auto"/>
          <w:lang w:eastAsia="en-US"/>
        </w:rPr>
        <w:t xml:space="preserve"> </w:t>
      </w:r>
      <w:r w:rsidRPr="0028064B">
        <w:rPr>
          <w:rFonts w:ascii="Times New Roman" w:eastAsiaTheme="minorHAnsi" w:hAnsi="Times New Roman" w:cs="Times New Roman"/>
          <w:iCs/>
          <w:color w:val="auto"/>
          <w:lang w:val="en-US" w:eastAsia="en-US"/>
        </w:rPr>
        <w:t>Wood</w:t>
      </w:r>
      <w:proofErr w:type="gramEnd"/>
      <w:r w:rsidRPr="0028064B">
        <w:rPr>
          <w:rFonts w:ascii="Times New Roman" w:eastAsiaTheme="minorHAnsi" w:hAnsi="Times New Roman" w:cs="Times New Roman"/>
          <w:iCs/>
          <w:color w:val="auto"/>
          <w:lang w:eastAsia="en-US"/>
        </w:rPr>
        <w:t xml:space="preserve"> </w:t>
      </w:r>
      <w:r w:rsidRPr="0028064B">
        <w:rPr>
          <w:rFonts w:ascii="Times New Roman" w:eastAsiaTheme="minorHAnsi" w:hAnsi="Times New Roman" w:cs="Times New Roman"/>
          <w:iCs/>
          <w:color w:val="auto"/>
          <w:lang w:val="en-US" w:eastAsia="en-US"/>
        </w:rPr>
        <w:t>flooring</w:t>
      </w:r>
      <w:r w:rsidRPr="0028064B">
        <w:rPr>
          <w:rFonts w:ascii="Times New Roman" w:eastAsiaTheme="minorHAnsi" w:hAnsi="Times New Roman" w:cs="Times New Roman"/>
          <w:iCs/>
          <w:color w:val="auto"/>
          <w:lang w:eastAsia="en-US"/>
        </w:rPr>
        <w:t xml:space="preserve"> </w:t>
      </w:r>
      <w:r w:rsidR="00805ADA" w:rsidRPr="0028064B">
        <w:rPr>
          <w:rFonts w:ascii="Times New Roman" w:eastAsiaTheme="minorHAnsi" w:hAnsi="Times New Roman" w:cs="Times New Roman"/>
          <w:iCs/>
          <w:color w:val="auto"/>
          <w:lang w:eastAsia="en-US"/>
        </w:rPr>
        <w:t>-</w:t>
      </w:r>
      <w:r w:rsidRPr="0028064B">
        <w:rPr>
          <w:rFonts w:ascii="Times New Roman" w:eastAsiaTheme="minorHAnsi" w:hAnsi="Times New Roman" w:cs="Times New Roman"/>
          <w:iCs/>
          <w:color w:val="auto"/>
          <w:lang w:eastAsia="en-US"/>
        </w:rPr>
        <w:t xml:space="preserve"> </w:t>
      </w:r>
      <w:r w:rsidRPr="0028064B">
        <w:rPr>
          <w:rFonts w:ascii="Times New Roman" w:eastAsiaTheme="minorHAnsi" w:hAnsi="Times New Roman" w:cs="Times New Roman"/>
          <w:iCs/>
          <w:color w:val="auto"/>
          <w:lang w:val="en-US" w:eastAsia="en-US"/>
        </w:rPr>
        <w:t>Terminology</w:t>
      </w:r>
      <w:r w:rsidR="00805ADA" w:rsidRPr="0028064B">
        <w:rPr>
          <w:rStyle w:val="FontStyle36"/>
          <w:rFonts w:ascii="Times New Roman" w:hAnsi="Times New Roman" w:cs="Times New Roman"/>
          <w:sz w:val="24"/>
          <w:szCs w:val="24"/>
          <w:lang w:eastAsia="en-US"/>
        </w:rPr>
        <w:t xml:space="preserve"> (Настилы полов деревянные и паркет. Терминология)</w:t>
      </w:r>
    </w:p>
    <w:p w:rsidR="005865AC" w:rsidRPr="00E3514D" w:rsidRDefault="005865AC" w:rsidP="004A65D2">
      <w:pPr>
        <w:widowControl/>
        <w:autoSpaceDE w:val="0"/>
        <w:autoSpaceDN w:val="0"/>
        <w:adjustRightInd w:val="0"/>
        <w:ind w:firstLine="567"/>
        <w:jc w:val="both"/>
        <w:rPr>
          <w:rFonts w:ascii="Times New Roman" w:eastAsiaTheme="minorHAnsi" w:hAnsi="Times New Roman" w:cs="Times New Roman"/>
          <w:iCs/>
          <w:color w:val="auto"/>
          <w:lang w:eastAsia="en-US"/>
        </w:rPr>
      </w:pPr>
      <w:r w:rsidRPr="00E3514D">
        <w:rPr>
          <w:rFonts w:ascii="Times New Roman" w:eastAsiaTheme="minorHAnsi" w:hAnsi="Times New Roman" w:cs="Times New Roman"/>
          <w:color w:val="auto"/>
          <w:lang w:eastAsia="en-US"/>
        </w:rPr>
        <w:t xml:space="preserve">[6] </w:t>
      </w:r>
      <w:proofErr w:type="spellStart"/>
      <w:r w:rsidRPr="0028064B">
        <w:rPr>
          <w:rFonts w:ascii="Times New Roman" w:eastAsiaTheme="minorHAnsi" w:hAnsi="Times New Roman" w:cs="Times New Roman"/>
          <w:color w:val="auto"/>
          <w:lang w:val="en-US" w:eastAsia="en-US"/>
        </w:rPr>
        <w:t>prEN</w:t>
      </w:r>
      <w:proofErr w:type="spellEnd"/>
      <w:r w:rsidRPr="00E3514D">
        <w:rPr>
          <w:rFonts w:ascii="Times New Roman" w:eastAsiaTheme="minorHAnsi" w:hAnsi="Times New Roman" w:cs="Times New Roman"/>
          <w:color w:val="auto"/>
          <w:lang w:eastAsia="en-US"/>
        </w:rPr>
        <w:t xml:space="preserve"> (</w:t>
      </w:r>
      <w:r w:rsidRPr="0028064B">
        <w:rPr>
          <w:rFonts w:ascii="Times New Roman" w:eastAsiaTheme="minorHAnsi" w:hAnsi="Times New Roman" w:cs="Times New Roman"/>
          <w:color w:val="auto"/>
          <w:lang w:val="en-US" w:eastAsia="en-US"/>
        </w:rPr>
        <w:t>WI</w:t>
      </w:r>
      <w:r w:rsidRPr="00E3514D">
        <w:rPr>
          <w:rFonts w:ascii="Times New Roman" w:eastAsiaTheme="minorHAnsi" w:hAnsi="Times New Roman" w:cs="Times New Roman"/>
          <w:color w:val="auto"/>
          <w:lang w:eastAsia="en-US"/>
        </w:rPr>
        <w:t>175121</w:t>
      </w:r>
      <w:proofErr w:type="gramStart"/>
      <w:r w:rsidRPr="00E3514D">
        <w:rPr>
          <w:rFonts w:ascii="Times New Roman" w:eastAsiaTheme="minorHAnsi" w:hAnsi="Times New Roman" w:cs="Times New Roman"/>
          <w:color w:val="auto"/>
          <w:lang w:eastAsia="en-US"/>
        </w:rPr>
        <w:t>)</w:t>
      </w:r>
      <w:r w:rsidR="004A65D2" w:rsidRPr="00E3514D">
        <w:rPr>
          <w:rFonts w:ascii="Times New Roman" w:eastAsiaTheme="minorHAnsi" w:hAnsi="Times New Roman" w:cs="Times New Roman"/>
          <w:color w:val="auto"/>
          <w:lang w:eastAsia="en-US"/>
        </w:rPr>
        <w:t xml:space="preserve"> </w:t>
      </w:r>
      <w:r w:rsidRPr="00E3514D">
        <w:rPr>
          <w:rFonts w:ascii="Times New Roman" w:eastAsiaTheme="minorHAnsi" w:hAnsi="Times New Roman" w:cs="Times New Roman"/>
          <w:color w:val="auto"/>
          <w:lang w:eastAsia="en-US"/>
        </w:rPr>
        <w:t xml:space="preserve"> </w:t>
      </w:r>
      <w:r w:rsidRPr="0028064B">
        <w:rPr>
          <w:rFonts w:ascii="Times New Roman" w:eastAsiaTheme="minorHAnsi" w:hAnsi="Times New Roman" w:cs="Times New Roman"/>
          <w:iCs/>
          <w:color w:val="auto"/>
          <w:lang w:val="en-US" w:eastAsia="en-US"/>
        </w:rPr>
        <w:t>Wood</w:t>
      </w:r>
      <w:proofErr w:type="gramEnd"/>
      <w:r w:rsidRPr="00E3514D">
        <w:rPr>
          <w:rFonts w:ascii="Times New Roman" w:eastAsiaTheme="minorHAnsi" w:hAnsi="Times New Roman" w:cs="Times New Roman"/>
          <w:iCs/>
          <w:color w:val="auto"/>
          <w:lang w:eastAsia="en-US"/>
        </w:rPr>
        <w:t xml:space="preserve"> </w:t>
      </w:r>
      <w:r w:rsidRPr="0028064B">
        <w:rPr>
          <w:rFonts w:ascii="Times New Roman" w:eastAsiaTheme="minorHAnsi" w:hAnsi="Times New Roman" w:cs="Times New Roman"/>
          <w:iCs/>
          <w:color w:val="auto"/>
          <w:lang w:val="en-US" w:eastAsia="en-US"/>
        </w:rPr>
        <w:t>and</w:t>
      </w:r>
      <w:r w:rsidRPr="00E3514D">
        <w:rPr>
          <w:rFonts w:ascii="Times New Roman" w:eastAsiaTheme="minorHAnsi" w:hAnsi="Times New Roman" w:cs="Times New Roman"/>
          <w:iCs/>
          <w:color w:val="auto"/>
          <w:lang w:eastAsia="en-US"/>
        </w:rPr>
        <w:t xml:space="preserve"> </w:t>
      </w:r>
      <w:r w:rsidRPr="0028064B">
        <w:rPr>
          <w:rFonts w:ascii="Times New Roman" w:eastAsiaTheme="minorHAnsi" w:hAnsi="Times New Roman" w:cs="Times New Roman"/>
          <w:iCs/>
          <w:color w:val="auto"/>
          <w:lang w:val="en-US" w:eastAsia="en-US"/>
        </w:rPr>
        <w:t>wood</w:t>
      </w:r>
      <w:r w:rsidRPr="00E3514D">
        <w:rPr>
          <w:rFonts w:ascii="Times New Roman" w:eastAsiaTheme="minorHAnsi" w:hAnsi="Times New Roman" w:cs="Times New Roman"/>
          <w:iCs/>
          <w:color w:val="auto"/>
          <w:lang w:eastAsia="en-US"/>
        </w:rPr>
        <w:t>-</w:t>
      </w:r>
      <w:r w:rsidRPr="0028064B">
        <w:rPr>
          <w:rFonts w:ascii="Times New Roman" w:eastAsiaTheme="minorHAnsi" w:hAnsi="Times New Roman" w:cs="Times New Roman"/>
          <w:iCs/>
          <w:color w:val="auto"/>
          <w:lang w:val="en-US" w:eastAsia="en-US"/>
        </w:rPr>
        <w:t>based</w:t>
      </w:r>
      <w:r w:rsidRPr="00E3514D">
        <w:rPr>
          <w:rFonts w:ascii="Times New Roman" w:eastAsiaTheme="minorHAnsi" w:hAnsi="Times New Roman" w:cs="Times New Roman"/>
          <w:iCs/>
          <w:color w:val="auto"/>
          <w:lang w:eastAsia="en-US"/>
        </w:rPr>
        <w:t xml:space="preserve"> </w:t>
      </w:r>
      <w:r w:rsidRPr="0028064B">
        <w:rPr>
          <w:rFonts w:ascii="Times New Roman" w:eastAsiaTheme="minorHAnsi" w:hAnsi="Times New Roman" w:cs="Times New Roman"/>
          <w:iCs/>
          <w:color w:val="auto"/>
          <w:lang w:val="en-US" w:eastAsia="en-US"/>
        </w:rPr>
        <w:t>products</w:t>
      </w:r>
      <w:r w:rsidRPr="00E3514D">
        <w:rPr>
          <w:rFonts w:ascii="Times New Roman" w:eastAsiaTheme="minorHAnsi" w:hAnsi="Times New Roman" w:cs="Times New Roman"/>
          <w:iCs/>
          <w:color w:val="auto"/>
          <w:lang w:eastAsia="en-US"/>
        </w:rPr>
        <w:t xml:space="preserve"> </w:t>
      </w:r>
      <w:r w:rsidRPr="0028064B">
        <w:rPr>
          <w:rFonts w:ascii="Times New Roman" w:eastAsiaTheme="minorHAnsi" w:hAnsi="Times New Roman" w:cs="Times New Roman"/>
          <w:iCs/>
          <w:color w:val="auto"/>
          <w:lang w:val="en-US" w:eastAsia="en-US"/>
        </w:rPr>
        <w:t>in</w:t>
      </w:r>
      <w:r w:rsidRPr="00E3514D">
        <w:rPr>
          <w:rFonts w:ascii="Times New Roman" w:eastAsiaTheme="minorHAnsi" w:hAnsi="Times New Roman" w:cs="Times New Roman"/>
          <w:iCs/>
          <w:color w:val="auto"/>
          <w:lang w:eastAsia="en-US"/>
        </w:rPr>
        <w:t xml:space="preserve"> </w:t>
      </w:r>
      <w:r w:rsidRPr="0028064B">
        <w:rPr>
          <w:rFonts w:ascii="Times New Roman" w:eastAsiaTheme="minorHAnsi" w:hAnsi="Times New Roman" w:cs="Times New Roman"/>
          <w:iCs/>
          <w:color w:val="auto"/>
          <w:lang w:val="en-US" w:eastAsia="en-US"/>
        </w:rPr>
        <w:t>stairs</w:t>
      </w:r>
      <w:r w:rsidR="00805ADA" w:rsidRPr="00E3514D">
        <w:rPr>
          <w:rStyle w:val="FontStyle36"/>
          <w:rFonts w:ascii="Times New Roman" w:hAnsi="Times New Roman" w:cs="Times New Roman"/>
          <w:sz w:val="24"/>
          <w:szCs w:val="24"/>
          <w:lang w:eastAsia="en-US"/>
        </w:rPr>
        <w:t xml:space="preserve"> (</w:t>
      </w:r>
      <w:r w:rsidR="00805ADA" w:rsidRPr="0028064B">
        <w:rPr>
          <w:rStyle w:val="FontStyle36"/>
          <w:rFonts w:ascii="Times New Roman" w:hAnsi="Times New Roman" w:cs="Times New Roman"/>
          <w:sz w:val="24"/>
          <w:szCs w:val="24"/>
          <w:lang w:eastAsia="en-US"/>
        </w:rPr>
        <w:t>Древесина</w:t>
      </w:r>
      <w:r w:rsidR="00805ADA" w:rsidRPr="00E3514D">
        <w:rPr>
          <w:rStyle w:val="FontStyle36"/>
          <w:rFonts w:ascii="Times New Roman" w:hAnsi="Times New Roman" w:cs="Times New Roman"/>
          <w:sz w:val="24"/>
          <w:szCs w:val="24"/>
          <w:lang w:eastAsia="en-US"/>
        </w:rPr>
        <w:t xml:space="preserve"> </w:t>
      </w:r>
      <w:r w:rsidR="00805ADA" w:rsidRPr="0028064B">
        <w:rPr>
          <w:rStyle w:val="FontStyle36"/>
          <w:rFonts w:ascii="Times New Roman" w:hAnsi="Times New Roman" w:cs="Times New Roman"/>
          <w:sz w:val="24"/>
          <w:szCs w:val="24"/>
          <w:lang w:eastAsia="en-US"/>
        </w:rPr>
        <w:t>и</w:t>
      </w:r>
      <w:r w:rsidR="00805ADA" w:rsidRPr="00E3514D">
        <w:rPr>
          <w:rStyle w:val="FontStyle36"/>
          <w:rFonts w:ascii="Times New Roman" w:hAnsi="Times New Roman" w:cs="Times New Roman"/>
          <w:sz w:val="24"/>
          <w:szCs w:val="24"/>
          <w:lang w:eastAsia="en-US"/>
        </w:rPr>
        <w:t xml:space="preserve"> </w:t>
      </w:r>
      <w:r w:rsidR="00805ADA" w:rsidRPr="0028064B">
        <w:rPr>
          <w:rStyle w:val="FontStyle36"/>
          <w:rFonts w:ascii="Times New Roman" w:hAnsi="Times New Roman" w:cs="Times New Roman"/>
          <w:sz w:val="24"/>
          <w:szCs w:val="24"/>
          <w:lang w:eastAsia="en-US"/>
        </w:rPr>
        <w:t>изделия</w:t>
      </w:r>
      <w:r w:rsidR="00805ADA" w:rsidRPr="00E3514D">
        <w:rPr>
          <w:rStyle w:val="FontStyle36"/>
          <w:rFonts w:ascii="Times New Roman" w:hAnsi="Times New Roman" w:cs="Times New Roman"/>
          <w:sz w:val="24"/>
          <w:szCs w:val="24"/>
          <w:lang w:eastAsia="en-US"/>
        </w:rPr>
        <w:t xml:space="preserve"> </w:t>
      </w:r>
      <w:r w:rsidR="00805ADA" w:rsidRPr="0028064B">
        <w:rPr>
          <w:rStyle w:val="FontStyle36"/>
          <w:rFonts w:ascii="Times New Roman" w:hAnsi="Times New Roman" w:cs="Times New Roman"/>
          <w:sz w:val="24"/>
          <w:szCs w:val="24"/>
          <w:lang w:eastAsia="en-US"/>
        </w:rPr>
        <w:t>из</w:t>
      </w:r>
      <w:r w:rsidR="00805ADA" w:rsidRPr="00E3514D">
        <w:rPr>
          <w:rStyle w:val="FontStyle36"/>
          <w:rFonts w:ascii="Times New Roman" w:hAnsi="Times New Roman" w:cs="Times New Roman"/>
          <w:sz w:val="24"/>
          <w:szCs w:val="24"/>
          <w:lang w:eastAsia="en-US"/>
        </w:rPr>
        <w:t xml:space="preserve"> </w:t>
      </w:r>
      <w:r w:rsidR="00805ADA" w:rsidRPr="0028064B">
        <w:rPr>
          <w:rStyle w:val="FontStyle36"/>
          <w:rFonts w:ascii="Times New Roman" w:hAnsi="Times New Roman" w:cs="Times New Roman"/>
          <w:sz w:val="24"/>
          <w:szCs w:val="24"/>
          <w:lang w:eastAsia="en-US"/>
        </w:rPr>
        <w:t>древесины</w:t>
      </w:r>
      <w:r w:rsidR="00805ADA" w:rsidRPr="00E3514D">
        <w:rPr>
          <w:rStyle w:val="FontStyle36"/>
          <w:rFonts w:ascii="Times New Roman" w:hAnsi="Times New Roman" w:cs="Times New Roman"/>
          <w:sz w:val="24"/>
          <w:szCs w:val="24"/>
          <w:lang w:eastAsia="en-US"/>
        </w:rPr>
        <w:t xml:space="preserve"> </w:t>
      </w:r>
      <w:r w:rsidR="00805ADA" w:rsidRPr="0028064B">
        <w:rPr>
          <w:rStyle w:val="FontStyle36"/>
          <w:rFonts w:ascii="Times New Roman" w:hAnsi="Times New Roman" w:cs="Times New Roman"/>
          <w:sz w:val="24"/>
          <w:szCs w:val="24"/>
          <w:lang w:eastAsia="en-US"/>
        </w:rPr>
        <w:t>в</w:t>
      </w:r>
      <w:r w:rsidR="00805ADA" w:rsidRPr="00E3514D">
        <w:rPr>
          <w:rStyle w:val="FontStyle36"/>
          <w:rFonts w:ascii="Times New Roman" w:hAnsi="Times New Roman" w:cs="Times New Roman"/>
          <w:sz w:val="24"/>
          <w:szCs w:val="24"/>
          <w:lang w:eastAsia="en-US"/>
        </w:rPr>
        <w:t xml:space="preserve"> </w:t>
      </w:r>
      <w:r w:rsidR="00805ADA" w:rsidRPr="0028064B">
        <w:rPr>
          <w:rStyle w:val="FontStyle36"/>
          <w:rFonts w:ascii="Times New Roman" w:hAnsi="Times New Roman" w:cs="Times New Roman"/>
          <w:sz w:val="24"/>
          <w:szCs w:val="24"/>
          <w:lang w:eastAsia="en-US"/>
        </w:rPr>
        <w:t>лестницах</w:t>
      </w:r>
      <w:r w:rsidR="00805ADA" w:rsidRPr="00E3514D">
        <w:rPr>
          <w:rStyle w:val="FontStyle36"/>
          <w:rFonts w:ascii="Times New Roman" w:hAnsi="Times New Roman" w:cs="Times New Roman"/>
          <w:sz w:val="24"/>
          <w:szCs w:val="24"/>
          <w:lang w:eastAsia="en-US"/>
        </w:rPr>
        <w:t>)</w:t>
      </w:r>
    </w:p>
    <w:p w:rsidR="005865AC" w:rsidRPr="0028064B" w:rsidRDefault="005865AC" w:rsidP="004A65D2">
      <w:pPr>
        <w:widowControl/>
        <w:autoSpaceDE w:val="0"/>
        <w:autoSpaceDN w:val="0"/>
        <w:adjustRightInd w:val="0"/>
        <w:ind w:firstLine="567"/>
        <w:jc w:val="both"/>
        <w:rPr>
          <w:rFonts w:ascii="Times New Roman" w:eastAsiaTheme="minorHAnsi" w:hAnsi="Times New Roman" w:cs="Times New Roman"/>
          <w:iCs/>
          <w:color w:val="auto"/>
          <w:lang w:val="en-US" w:eastAsia="en-US"/>
        </w:rPr>
      </w:pPr>
      <w:r w:rsidRPr="0028064B">
        <w:rPr>
          <w:rFonts w:ascii="Times New Roman" w:eastAsiaTheme="minorHAnsi" w:hAnsi="Times New Roman" w:cs="Times New Roman"/>
          <w:color w:val="auto"/>
          <w:lang w:val="en-US" w:eastAsia="en-US"/>
        </w:rPr>
        <w:t xml:space="preserve">[7] EN </w:t>
      </w:r>
      <w:proofErr w:type="gramStart"/>
      <w:r w:rsidRPr="0028064B">
        <w:rPr>
          <w:rFonts w:ascii="Times New Roman" w:eastAsiaTheme="minorHAnsi" w:hAnsi="Times New Roman" w:cs="Times New Roman"/>
          <w:color w:val="auto"/>
          <w:lang w:val="en-US" w:eastAsia="en-US"/>
        </w:rPr>
        <w:t>13986</w:t>
      </w:r>
      <w:r w:rsidR="004A65D2" w:rsidRPr="0028064B">
        <w:rPr>
          <w:rFonts w:ascii="Times New Roman" w:eastAsiaTheme="minorHAnsi" w:hAnsi="Times New Roman" w:cs="Times New Roman"/>
          <w:color w:val="auto"/>
          <w:lang w:val="en-US" w:eastAsia="en-US"/>
        </w:rPr>
        <w:t xml:space="preserve"> </w:t>
      </w:r>
      <w:r w:rsidRPr="0028064B">
        <w:rPr>
          <w:rFonts w:ascii="Times New Roman" w:eastAsiaTheme="minorHAnsi" w:hAnsi="Times New Roman" w:cs="Times New Roman"/>
          <w:color w:val="auto"/>
          <w:lang w:val="en-US" w:eastAsia="en-US"/>
        </w:rPr>
        <w:t xml:space="preserve"> </w:t>
      </w:r>
      <w:r w:rsidRPr="0028064B">
        <w:rPr>
          <w:rFonts w:ascii="Times New Roman" w:eastAsiaTheme="minorHAnsi" w:hAnsi="Times New Roman" w:cs="Times New Roman"/>
          <w:iCs/>
          <w:color w:val="auto"/>
          <w:lang w:val="en-US" w:eastAsia="en-US"/>
        </w:rPr>
        <w:t>Wood</w:t>
      </w:r>
      <w:proofErr w:type="gramEnd"/>
      <w:r w:rsidRPr="0028064B">
        <w:rPr>
          <w:rFonts w:ascii="Times New Roman" w:eastAsiaTheme="minorHAnsi" w:hAnsi="Times New Roman" w:cs="Times New Roman"/>
          <w:iCs/>
          <w:color w:val="auto"/>
          <w:lang w:val="en-US" w:eastAsia="en-US"/>
        </w:rPr>
        <w:t xml:space="preserve">-based panels for use in construction </w:t>
      </w:r>
      <w:r w:rsidR="00805ADA" w:rsidRPr="0028064B">
        <w:rPr>
          <w:rFonts w:ascii="Times New Roman" w:eastAsiaTheme="minorHAnsi" w:hAnsi="Times New Roman" w:cs="Times New Roman"/>
          <w:iCs/>
          <w:color w:val="auto"/>
          <w:lang w:val="en-US" w:eastAsia="en-US"/>
        </w:rPr>
        <w:t>-</w:t>
      </w:r>
      <w:r w:rsidRPr="0028064B">
        <w:rPr>
          <w:rFonts w:ascii="Times New Roman" w:eastAsiaTheme="minorHAnsi" w:hAnsi="Times New Roman" w:cs="Times New Roman"/>
          <w:iCs/>
          <w:color w:val="auto"/>
          <w:lang w:val="en-US" w:eastAsia="en-US"/>
        </w:rPr>
        <w:t xml:space="preserve"> Characteristics, evaluation of conformity and</w:t>
      </w:r>
      <w:r w:rsidR="004A65D2" w:rsidRPr="0028064B">
        <w:rPr>
          <w:rFonts w:ascii="Times New Roman" w:eastAsiaTheme="minorHAnsi" w:hAnsi="Times New Roman" w:cs="Times New Roman"/>
          <w:iCs/>
          <w:color w:val="auto"/>
          <w:lang w:val="en-US" w:eastAsia="en-US"/>
        </w:rPr>
        <w:t xml:space="preserve"> </w:t>
      </w:r>
      <w:r w:rsidRPr="0028064B">
        <w:rPr>
          <w:rFonts w:ascii="Times New Roman" w:eastAsiaTheme="minorHAnsi" w:hAnsi="Times New Roman" w:cs="Times New Roman"/>
          <w:iCs/>
          <w:color w:val="auto"/>
          <w:lang w:val="en-US" w:eastAsia="en-US"/>
        </w:rPr>
        <w:t>marking</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Древесные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плиты</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для</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использования</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в</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строительстве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Характеристики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оценка</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соответствия</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маркировка</w:t>
      </w:r>
      <w:r w:rsidR="00805ADA" w:rsidRPr="0028064B">
        <w:rPr>
          <w:rStyle w:val="FontStyle36"/>
          <w:rFonts w:ascii="Times New Roman" w:hAnsi="Times New Roman" w:cs="Times New Roman"/>
          <w:sz w:val="24"/>
          <w:szCs w:val="24"/>
          <w:lang w:val="en-US" w:eastAsia="en-US"/>
        </w:rPr>
        <w:t>)</w:t>
      </w:r>
    </w:p>
    <w:p w:rsidR="005865AC" w:rsidRPr="0028064B" w:rsidRDefault="005865AC" w:rsidP="004A65D2">
      <w:pPr>
        <w:widowControl/>
        <w:autoSpaceDE w:val="0"/>
        <w:autoSpaceDN w:val="0"/>
        <w:adjustRightInd w:val="0"/>
        <w:ind w:firstLine="567"/>
        <w:jc w:val="both"/>
        <w:rPr>
          <w:rFonts w:ascii="Times New Roman" w:eastAsiaTheme="minorHAnsi" w:hAnsi="Times New Roman" w:cs="Times New Roman"/>
          <w:iCs/>
          <w:color w:val="auto"/>
          <w:lang w:val="en-US" w:eastAsia="en-US"/>
        </w:rPr>
      </w:pPr>
      <w:r w:rsidRPr="0028064B">
        <w:rPr>
          <w:rFonts w:ascii="Times New Roman" w:eastAsiaTheme="minorHAnsi" w:hAnsi="Times New Roman" w:cs="Times New Roman"/>
          <w:color w:val="auto"/>
          <w:lang w:val="en-US" w:eastAsia="en-US"/>
        </w:rPr>
        <w:t xml:space="preserve">[8] EN 13990, </w:t>
      </w:r>
      <w:r w:rsidRPr="0028064B">
        <w:rPr>
          <w:rFonts w:ascii="Times New Roman" w:eastAsiaTheme="minorHAnsi" w:hAnsi="Times New Roman" w:cs="Times New Roman"/>
          <w:iCs/>
          <w:color w:val="auto"/>
          <w:lang w:val="en-US" w:eastAsia="en-US"/>
        </w:rPr>
        <w:t xml:space="preserve">Wood flooring </w:t>
      </w:r>
      <w:r w:rsidR="00805ADA" w:rsidRPr="0028064B">
        <w:rPr>
          <w:rFonts w:ascii="Times New Roman" w:eastAsiaTheme="minorHAnsi" w:hAnsi="Times New Roman" w:cs="Times New Roman"/>
          <w:iCs/>
          <w:color w:val="auto"/>
          <w:lang w:val="en-US" w:eastAsia="en-US"/>
        </w:rPr>
        <w:t>-</w:t>
      </w:r>
      <w:r w:rsidRPr="0028064B">
        <w:rPr>
          <w:rFonts w:ascii="Times New Roman" w:eastAsiaTheme="minorHAnsi" w:hAnsi="Times New Roman" w:cs="Times New Roman"/>
          <w:iCs/>
          <w:color w:val="auto"/>
          <w:lang w:val="en-US" w:eastAsia="en-US"/>
        </w:rPr>
        <w:t xml:space="preserve"> Solid softwood floor boards</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Пол</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деревянный</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Твердые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половые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доски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из</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мягкой</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породы</w:t>
      </w:r>
      <w:r w:rsidR="00805ADA" w:rsidRPr="0028064B">
        <w:rPr>
          <w:rStyle w:val="FontStyle36"/>
          <w:rFonts w:ascii="Times New Roman" w:hAnsi="Times New Roman" w:cs="Times New Roman"/>
          <w:sz w:val="24"/>
          <w:szCs w:val="24"/>
          <w:lang w:val="en-US" w:eastAsia="en-US"/>
        </w:rPr>
        <w:t>)</w:t>
      </w:r>
    </w:p>
    <w:p w:rsidR="005865AC" w:rsidRPr="0028064B" w:rsidRDefault="005865AC" w:rsidP="004A65D2">
      <w:pPr>
        <w:widowControl/>
        <w:autoSpaceDE w:val="0"/>
        <w:autoSpaceDN w:val="0"/>
        <w:adjustRightInd w:val="0"/>
        <w:ind w:firstLine="567"/>
        <w:jc w:val="both"/>
        <w:rPr>
          <w:rFonts w:ascii="Times New Roman" w:eastAsiaTheme="minorHAnsi" w:hAnsi="Times New Roman" w:cs="Times New Roman"/>
          <w:iCs/>
          <w:color w:val="auto"/>
          <w:lang w:val="en-US" w:eastAsia="en-US"/>
        </w:rPr>
      </w:pPr>
      <w:r w:rsidRPr="0028064B">
        <w:rPr>
          <w:rFonts w:ascii="Times New Roman" w:eastAsiaTheme="minorHAnsi" w:hAnsi="Times New Roman" w:cs="Times New Roman"/>
          <w:color w:val="auto"/>
          <w:lang w:val="en-US" w:eastAsia="en-US"/>
        </w:rPr>
        <w:t xml:space="preserve">[9] ISO 12491, </w:t>
      </w:r>
      <w:r w:rsidRPr="0028064B">
        <w:rPr>
          <w:rFonts w:ascii="Times New Roman" w:eastAsiaTheme="minorHAnsi" w:hAnsi="Times New Roman" w:cs="Times New Roman"/>
          <w:iCs/>
          <w:color w:val="auto"/>
          <w:lang w:val="en-US" w:eastAsia="en-US"/>
        </w:rPr>
        <w:t>Statistical methods for quality control of building materials and components</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Статистические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методы</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контроля</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качества</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строительных</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материалов</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изделий</w:t>
      </w:r>
      <w:r w:rsidR="00805ADA" w:rsidRPr="0028064B">
        <w:rPr>
          <w:rStyle w:val="FontStyle36"/>
          <w:rFonts w:ascii="Times New Roman" w:hAnsi="Times New Roman" w:cs="Times New Roman"/>
          <w:sz w:val="24"/>
          <w:szCs w:val="24"/>
          <w:lang w:val="en-US" w:eastAsia="en-US"/>
        </w:rPr>
        <w:t>)</w:t>
      </w:r>
    </w:p>
    <w:p w:rsidR="008E2D7B" w:rsidRPr="0028064B" w:rsidRDefault="005865AC" w:rsidP="004A65D2">
      <w:pPr>
        <w:pStyle w:val="Style2"/>
        <w:ind w:firstLine="567"/>
        <w:jc w:val="both"/>
        <w:rPr>
          <w:rStyle w:val="FontStyle36"/>
          <w:rFonts w:ascii="Times New Roman" w:hAnsi="Times New Roman" w:cs="Times New Roman"/>
          <w:sz w:val="24"/>
          <w:szCs w:val="24"/>
          <w:lang w:eastAsia="en-US"/>
        </w:rPr>
      </w:pPr>
      <w:r w:rsidRPr="0028064B">
        <w:rPr>
          <w:rFonts w:ascii="Times New Roman" w:eastAsiaTheme="minorHAnsi" w:hAnsi="Times New Roman" w:cs="Times New Roman"/>
          <w:lang w:val="en-US" w:eastAsia="en-US"/>
        </w:rPr>
        <w:t xml:space="preserve">[10] EN 12600, </w:t>
      </w:r>
      <w:r w:rsidRPr="0028064B">
        <w:rPr>
          <w:rFonts w:ascii="Times New Roman" w:eastAsiaTheme="minorHAnsi" w:hAnsi="Times New Roman" w:cs="Times New Roman"/>
          <w:iCs/>
          <w:lang w:val="en-US" w:eastAsia="en-US"/>
        </w:rPr>
        <w:t xml:space="preserve">Glass in building </w:t>
      </w:r>
      <w:r w:rsidR="00805ADA" w:rsidRPr="0028064B">
        <w:rPr>
          <w:rFonts w:ascii="Times New Roman" w:eastAsiaTheme="minorHAnsi" w:hAnsi="Times New Roman" w:cs="Times New Roman"/>
          <w:iCs/>
          <w:lang w:val="en-US" w:eastAsia="en-US"/>
        </w:rPr>
        <w:t>-</w:t>
      </w:r>
      <w:r w:rsidRPr="0028064B">
        <w:rPr>
          <w:rFonts w:ascii="Times New Roman" w:eastAsiaTheme="minorHAnsi" w:hAnsi="Times New Roman" w:cs="Times New Roman"/>
          <w:iCs/>
          <w:lang w:val="en-US" w:eastAsia="en-US"/>
        </w:rPr>
        <w:t xml:space="preserve"> Pendulum test </w:t>
      </w:r>
      <w:r w:rsidR="00805ADA" w:rsidRPr="0028064B">
        <w:rPr>
          <w:rFonts w:ascii="Times New Roman" w:eastAsiaTheme="minorHAnsi" w:hAnsi="Times New Roman" w:cs="Times New Roman"/>
          <w:iCs/>
          <w:lang w:val="en-US" w:eastAsia="en-US"/>
        </w:rPr>
        <w:t>-</w:t>
      </w:r>
      <w:r w:rsidRPr="0028064B">
        <w:rPr>
          <w:rFonts w:ascii="Times New Roman" w:eastAsiaTheme="minorHAnsi" w:hAnsi="Times New Roman" w:cs="Times New Roman"/>
          <w:iCs/>
          <w:lang w:val="en-US" w:eastAsia="en-US"/>
        </w:rPr>
        <w:t xml:space="preserve"> Impact test method and classification for flat glass</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Стекло</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в</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строительстве</w:t>
      </w:r>
      <w:r w:rsidR="00805ADA" w:rsidRPr="0028064B">
        <w:rPr>
          <w:rStyle w:val="FontStyle36"/>
          <w:rFonts w:ascii="Times New Roman" w:hAnsi="Times New Roman" w:cs="Times New Roman"/>
          <w:sz w:val="24"/>
          <w:szCs w:val="24"/>
          <w:lang w:val="en-US" w:eastAsia="en-US"/>
        </w:rPr>
        <w:t xml:space="preserve">. </w:t>
      </w:r>
      <w:r w:rsidR="00805ADA" w:rsidRPr="0028064B">
        <w:rPr>
          <w:rStyle w:val="FontStyle36"/>
          <w:rFonts w:ascii="Times New Roman" w:hAnsi="Times New Roman" w:cs="Times New Roman"/>
          <w:sz w:val="24"/>
          <w:szCs w:val="24"/>
          <w:lang w:eastAsia="en-US"/>
        </w:rPr>
        <w:t>Испытание маятником. Метод испытания ударом и классификация плоского стекла)</w:t>
      </w:r>
    </w:p>
    <w:p w:rsidR="008E2D7B" w:rsidRPr="0028064B"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8E2D7B" w:rsidRPr="00805ADA" w:rsidRDefault="008E2D7B" w:rsidP="008E2D7B">
      <w:pPr>
        <w:pStyle w:val="Style2"/>
        <w:ind w:firstLine="567"/>
        <w:jc w:val="both"/>
        <w:rPr>
          <w:rStyle w:val="FontStyle36"/>
          <w:rFonts w:ascii="Times New Roman" w:hAnsi="Times New Roman" w:cs="Times New Roman"/>
          <w:sz w:val="24"/>
          <w:szCs w:val="24"/>
          <w:lang w:eastAsia="en-US"/>
        </w:rPr>
      </w:pPr>
    </w:p>
    <w:p w:rsidR="007B6B5D" w:rsidRPr="00805ADA" w:rsidRDefault="007B6B5D" w:rsidP="008E2D7B">
      <w:pPr>
        <w:pStyle w:val="Style2"/>
        <w:ind w:firstLine="567"/>
        <w:jc w:val="both"/>
        <w:rPr>
          <w:rStyle w:val="FontStyle36"/>
          <w:rFonts w:ascii="Times New Roman" w:hAnsi="Times New Roman" w:cs="Times New Roman"/>
          <w:sz w:val="24"/>
          <w:szCs w:val="24"/>
          <w:lang w:eastAsia="en-US"/>
        </w:rPr>
      </w:pPr>
    </w:p>
    <w:p w:rsidR="007B6B5D" w:rsidRPr="00805ADA" w:rsidRDefault="007B6B5D" w:rsidP="008E2D7B">
      <w:pPr>
        <w:pStyle w:val="Style2"/>
        <w:ind w:firstLine="567"/>
        <w:jc w:val="both"/>
        <w:rPr>
          <w:rStyle w:val="FontStyle36"/>
          <w:rFonts w:ascii="Times New Roman" w:hAnsi="Times New Roman" w:cs="Times New Roman"/>
          <w:sz w:val="24"/>
          <w:szCs w:val="24"/>
          <w:lang w:eastAsia="en-US"/>
        </w:rPr>
      </w:pPr>
    </w:p>
    <w:p w:rsidR="007B6B5D" w:rsidRPr="00805ADA" w:rsidRDefault="007B6B5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A208BD" w:rsidRPr="00805ADA" w:rsidRDefault="00A208BD" w:rsidP="008E2D7B">
      <w:pPr>
        <w:pStyle w:val="Style2"/>
        <w:ind w:firstLine="567"/>
        <w:jc w:val="both"/>
        <w:rPr>
          <w:rStyle w:val="FontStyle36"/>
          <w:rFonts w:ascii="Times New Roman" w:hAnsi="Times New Roman" w:cs="Times New Roman"/>
          <w:sz w:val="24"/>
          <w:szCs w:val="24"/>
          <w:lang w:eastAsia="en-US"/>
        </w:rPr>
      </w:pPr>
    </w:p>
    <w:p w:rsidR="007B6B5D" w:rsidRPr="00805ADA" w:rsidRDefault="007B6B5D" w:rsidP="008E2D7B">
      <w:pPr>
        <w:pStyle w:val="Style2"/>
        <w:ind w:firstLine="567"/>
        <w:jc w:val="both"/>
        <w:rPr>
          <w:rStyle w:val="FontStyle36"/>
          <w:rFonts w:ascii="Times New Roman" w:hAnsi="Times New Roman" w:cs="Times New Roman"/>
          <w:sz w:val="24"/>
          <w:szCs w:val="24"/>
          <w:lang w:eastAsia="en-US"/>
        </w:rPr>
      </w:pPr>
    </w:p>
    <w:p w:rsidR="00854C25" w:rsidRPr="00805ADA" w:rsidRDefault="00854C25" w:rsidP="008E2D7B">
      <w:pPr>
        <w:pStyle w:val="Style2"/>
        <w:ind w:firstLine="567"/>
        <w:jc w:val="both"/>
        <w:rPr>
          <w:rStyle w:val="FontStyle36"/>
          <w:rFonts w:ascii="Times New Roman" w:hAnsi="Times New Roman" w:cs="Times New Roman"/>
          <w:sz w:val="24"/>
          <w:szCs w:val="24"/>
          <w:lang w:eastAsia="en-US"/>
        </w:rPr>
      </w:pPr>
    </w:p>
    <w:p w:rsidR="00854C25" w:rsidRPr="00805ADA" w:rsidRDefault="00854C25" w:rsidP="008E2D7B">
      <w:pPr>
        <w:pStyle w:val="Style2"/>
        <w:ind w:firstLine="567"/>
        <w:jc w:val="both"/>
        <w:rPr>
          <w:rStyle w:val="FontStyle36"/>
          <w:rFonts w:ascii="Times New Roman" w:hAnsi="Times New Roman" w:cs="Times New Roman"/>
          <w:sz w:val="24"/>
          <w:szCs w:val="24"/>
          <w:lang w:eastAsia="en-US"/>
        </w:rPr>
      </w:pPr>
    </w:p>
    <w:p w:rsidR="00854C25" w:rsidRPr="00805ADA" w:rsidRDefault="00854C25" w:rsidP="008E2D7B">
      <w:pPr>
        <w:pStyle w:val="Style2"/>
        <w:ind w:firstLine="567"/>
        <w:jc w:val="both"/>
        <w:rPr>
          <w:rStyle w:val="FontStyle36"/>
          <w:rFonts w:ascii="Times New Roman" w:hAnsi="Times New Roman" w:cs="Times New Roman"/>
          <w:sz w:val="24"/>
          <w:szCs w:val="24"/>
          <w:lang w:eastAsia="en-US"/>
        </w:rPr>
      </w:pPr>
    </w:p>
    <w:p w:rsidR="00854C25" w:rsidRPr="00805ADA" w:rsidRDefault="00854C25" w:rsidP="008E2D7B">
      <w:pPr>
        <w:pStyle w:val="Style2"/>
        <w:ind w:firstLine="567"/>
        <w:jc w:val="both"/>
        <w:rPr>
          <w:rStyle w:val="FontStyle36"/>
          <w:rFonts w:ascii="Times New Roman" w:hAnsi="Times New Roman" w:cs="Times New Roman"/>
          <w:sz w:val="24"/>
          <w:szCs w:val="24"/>
          <w:lang w:eastAsia="en-US"/>
        </w:rPr>
      </w:pPr>
    </w:p>
    <w:p w:rsidR="00941180" w:rsidRDefault="00941180" w:rsidP="00D72D2C">
      <w:pPr>
        <w:autoSpaceDE w:val="0"/>
        <w:autoSpaceDN w:val="0"/>
        <w:adjustRightInd w:val="0"/>
        <w:ind w:firstLine="720"/>
        <w:jc w:val="both"/>
        <w:rPr>
          <w:rFonts w:ascii="Times New Roman" w:eastAsiaTheme="minorEastAsia" w:hAnsi="Times New Roman" w:cs="Times New Roman"/>
          <w:b/>
          <w:bCs/>
        </w:rPr>
      </w:pPr>
    </w:p>
    <w:p w:rsidR="00FF790A" w:rsidRDefault="00FF790A" w:rsidP="00D72D2C">
      <w:pPr>
        <w:autoSpaceDE w:val="0"/>
        <w:autoSpaceDN w:val="0"/>
        <w:adjustRightInd w:val="0"/>
        <w:ind w:firstLine="720"/>
        <w:jc w:val="both"/>
        <w:rPr>
          <w:rFonts w:ascii="Times New Roman" w:eastAsiaTheme="minorEastAsia" w:hAnsi="Times New Roman" w:cs="Times New Roman"/>
          <w:b/>
          <w:bCs/>
        </w:rPr>
      </w:pPr>
    </w:p>
    <w:p w:rsidR="00FF790A" w:rsidRDefault="00FF790A" w:rsidP="00D72D2C">
      <w:pPr>
        <w:autoSpaceDE w:val="0"/>
        <w:autoSpaceDN w:val="0"/>
        <w:adjustRightInd w:val="0"/>
        <w:ind w:firstLine="720"/>
        <w:jc w:val="both"/>
        <w:rPr>
          <w:rFonts w:ascii="Times New Roman" w:eastAsiaTheme="minorEastAsia" w:hAnsi="Times New Roman" w:cs="Times New Roman"/>
          <w:b/>
          <w:bCs/>
        </w:rPr>
      </w:pPr>
    </w:p>
    <w:p w:rsidR="00FF790A" w:rsidRDefault="00FF790A" w:rsidP="00D72D2C">
      <w:pPr>
        <w:autoSpaceDE w:val="0"/>
        <w:autoSpaceDN w:val="0"/>
        <w:adjustRightInd w:val="0"/>
        <w:ind w:firstLine="720"/>
        <w:jc w:val="both"/>
        <w:rPr>
          <w:rFonts w:ascii="Times New Roman" w:eastAsiaTheme="minorEastAsia" w:hAnsi="Times New Roman" w:cs="Times New Roman"/>
          <w:b/>
          <w:bCs/>
        </w:rPr>
      </w:pPr>
    </w:p>
    <w:p w:rsidR="00FF790A" w:rsidRDefault="00FF790A" w:rsidP="00D72D2C">
      <w:pPr>
        <w:autoSpaceDE w:val="0"/>
        <w:autoSpaceDN w:val="0"/>
        <w:adjustRightInd w:val="0"/>
        <w:ind w:firstLine="720"/>
        <w:jc w:val="both"/>
        <w:rPr>
          <w:rFonts w:ascii="Times New Roman" w:eastAsiaTheme="minorEastAsia" w:hAnsi="Times New Roman" w:cs="Times New Roman"/>
          <w:b/>
          <w:bCs/>
        </w:rPr>
      </w:pPr>
    </w:p>
    <w:p w:rsidR="00FF790A" w:rsidRDefault="00FF790A" w:rsidP="00D72D2C">
      <w:pPr>
        <w:autoSpaceDE w:val="0"/>
        <w:autoSpaceDN w:val="0"/>
        <w:adjustRightInd w:val="0"/>
        <w:ind w:firstLine="720"/>
        <w:jc w:val="both"/>
        <w:rPr>
          <w:rFonts w:ascii="Times New Roman" w:eastAsiaTheme="minorEastAsia" w:hAnsi="Times New Roman" w:cs="Times New Roman"/>
          <w:b/>
          <w:bCs/>
        </w:rPr>
      </w:pPr>
    </w:p>
    <w:p w:rsidR="00FF790A" w:rsidRDefault="00FF790A" w:rsidP="00D72D2C">
      <w:pPr>
        <w:autoSpaceDE w:val="0"/>
        <w:autoSpaceDN w:val="0"/>
        <w:adjustRightInd w:val="0"/>
        <w:ind w:firstLine="720"/>
        <w:jc w:val="both"/>
        <w:rPr>
          <w:rFonts w:ascii="Times New Roman" w:eastAsiaTheme="minorEastAsia" w:hAnsi="Times New Roman" w:cs="Times New Roman"/>
          <w:b/>
          <w:bCs/>
        </w:rPr>
      </w:pPr>
    </w:p>
    <w:p w:rsidR="00FF790A" w:rsidRPr="00645D8D" w:rsidRDefault="00FF790A"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8E2D7B" w:rsidRPr="00645D8D" w:rsidRDefault="008E2D7B" w:rsidP="00D72D2C">
      <w:pPr>
        <w:autoSpaceDE w:val="0"/>
        <w:autoSpaceDN w:val="0"/>
        <w:adjustRightInd w:val="0"/>
        <w:ind w:firstLine="720"/>
        <w:jc w:val="both"/>
        <w:rPr>
          <w:rFonts w:ascii="Times New Roman" w:eastAsiaTheme="minorEastAsia" w:hAnsi="Times New Roman" w:cs="Times New Roman"/>
          <w:b/>
          <w:bCs/>
        </w:rPr>
      </w:pPr>
    </w:p>
    <w:p w:rsidR="00074ED2" w:rsidRPr="00645D8D" w:rsidRDefault="00074ED2" w:rsidP="00B7571E">
      <w:pPr>
        <w:widowControl/>
        <w:autoSpaceDE w:val="0"/>
        <w:autoSpaceDN w:val="0"/>
        <w:adjustRightInd w:val="0"/>
        <w:jc w:val="both"/>
        <w:rPr>
          <w:rFonts w:ascii="Times New Roman" w:eastAsia="Arial Unicode MS" w:hAnsi="Times New Roman" w:cs="Times New Roman"/>
          <w:b/>
          <w:bCs/>
          <w:lang w:eastAsia="en-US"/>
        </w:rPr>
      </w:pPr>
    </w:p>
    <w:p w:rsidR="00B7571E" w:rsidRPr="00645D8D" w:rsidRDefault="00B7571E"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645D8D"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D97744" w:rsidRPr="00645D8D" w:rsidRDefault="00D97744" w:rsidP="00B7571E">
      <w:pPr>
        <w:widowControl/>
        <w:autoSpaceDE w:val="0"/>
        <w:autoSpaceDN w:val="0"/>
        <w:adjustRightInd w:val="0"/>
        <w:jc w:val="both"/>
        <w:rPr>
          <w:rFonts w:ascii="Times New Roman" w:eastAsia="Arial Unicode MS" w:hAnsi="Times New Roman" w:cs="Times New Roman"/>
          <w:b/>
          <w:bCs/>
          <w:sz w:val="28"/>
          <w:szCs w:val="28"/>
          <w:lang w:eastAsia="en-US"/>
        </w:rPr>
      </w:pPr>
    </w:p>
    <w:p w:rsidR="00B7571E" w:rsidRPr="00645D8D" w:rsidRDefault="00B7571E"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4929E9" w:rsidRPr="00645D8D" w:rsidRDefault="004929E9"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CA43C7" w:rsidRPr="00645D8D" w:rsidRDefault="00CA43C7"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E529AF" w:rsidRDefault="00E529AF" w:rsidP="00B7571E">
      <w:pPr>
        <w:pBdr>
          <w:bottom w:val="single" w:sz="4" w:space="1" w:color="auto"/>
        </w:pBdr>
        <w:jc w:val="both"/>
        <w:rPr>
          <w:rFonts w:ascii="Times New Roman" w:hAnsi="Times New Roman" w:cs="Times New Roman"/>
          <w:sz w:val="28"/>
          <w:szCs w:val="28"/>
        </w:rPr>
      </w:pPr>
    </w:p>
    <w:p w:rsidR="0028064B" w:rsidRDefault="0028064B" w:rsidP="00B7571E">
      <w:pPr>
        <w:pBdr>
          <w:bottom w:val="single" w:sz="4" w:space="1" w:color="auto"/>
        </w:pBdr>
        <w:jc w:val="both"/>
        <w:rPr>
          <w:rFonts w:ascii="Times New Roman" w:hAnsi="Times New Roman" w:cs="Times New Roman"/>
          <w:sz w:val="28"/>
          <w:szCs w:val="28"/>
        </w:rPr>
      </w:pPr>
    </w:p>
    <w:p w:rsidR="00477C0A" w:rsidRDefault="00477C0A" w:rsidP="00B7571E">
      <w:pPr>
        <w:pBdr>
          <w:bottom w:val="single" w:sz="4" w:space="1" w:color="auto"/>
        </w:pBdr>
        <w:jc w:val="both"/>
        <w:rPr>
          <w:rFonts w:ascii="Times New Roman" w:hAnsi="Times New Roman" w:cs="Times New Roman"/>
          <w:sz w:val="28"/>
          <w:szCs w:val="28"/>
        </w:rPr>
      </w:pPr>
    </w:p>
    <w:p w:rsidR="0089377E" w:rsidRPr="00645D8D" w:rsidRDefault="0089377E" w:rsidP="00B7571E">
      <w:pPr>
        <w:pBdr>
          <w:bottom w:val="single" w:sz="4" w:space="1" w:color="auto"/>
        </w:pBdr>
        <w:jc w:val="both"/>
        <w:rPr>
          <w:rFonts w:ascii="Times New Roman" w:hAnsi="Times New Roman" w:cs="Times New Roman"/>
          <w:sz w:val="28"/>
          <w:szCs w:val="28"/>
        </w:rPr>
      </w:pPr>
    </w:p>
    <w:p w:rsidR="00B7571E" w:rsidRPr="0089377E" w:rsidRDefault="00B7571E" w:rsidP="00B7571E">
      <w:pPr>
        <w:jc w:val="both"/>
        <w:rPr>
          <w:rFonts w:ascii="Times New Roman" w:hAnsi="Times New Roman" w:cs="Times New Roman"/>
          <w:b/>
        </w:rPr>
      </w:pPr>
      <w:r w:rsidRPr="00645D8D">
        <w:rPr>
          <w:rFonts w:ascii="Times New Roman" w:hAnsi="Times New Roman" w:cs="Times New Roman"/>
          <w:b/>
        </w:rPr>
        <w:t xml:space="preserve">                         </w:t>
      </w:r>
      <w:r w:rsidR="00AD2980" w:rsidRPr="00645D8D">
        <w:rPr>
          <w:rFonts w:ascii="Times New Roman" w:hAnsi="Times New Roman" w:cs="Times New Roman"/>
          <w:b/>
        </w:rPr>
        <w:t xml:space="preserve">                                                    </w:t>
      </w:r>
      <w:r w:rsidRPr="00645D8D">
        <w:rPr>
          <w:rFonts w:ascii="Times New Roman" w:hAnsi="Times New Roman" w:cs="Times New Roman"/>
          <w:b/>
        </w:rPr>
        <w:t xml:space="preserve">        </w:t>
      </w:r>
      <w:r w:rsidR="00395AFC" w:rsidRPr="00645D8D">
        <w:rPr>
          <w:rFonts w:ascii="Times New Roman" w:hAnsi="Times New Roman" w:cs="Times New Roman"/>
          <w:b/>
        </w:rPr>
        <w:t xml:space="preserve">      </w:t>
      </w:r>
      <w:r w:rsidR="009D6B1F" w:rsidRPr="00645D8D">
        <w:rPr>
          <w:rFonts w:ascii="Times New Roman" w:hAnsi="Times New Roman" w:cs="Times New Roman"/>
          <w:b/>
        </w:rPr>
        <w:t xml:space="preserve">                     </w:t>
      </w:r>
      <w:r w:rsidR="00AB5B6E" w:rsidRPr="00645D8D">
        <w:rPr>
          <w:rFonts w:ascii="Times New Roman" w:hAnsi="Times New Roman" w:cs="Times New Roman"/>
          <w:b/>
        </w:rPr>
        <w:t xml:space="preserve">     </w:t>
      </w:r>
      <w:r w:rsidR="00AD6EBF" w:rsidRPr="0089377E">
        <w:rPr>
          <w:rFonts w:ascii="Times New Roman" w:hAnsi="Times New Roman" w:cs="Times New Roman"/>
          <w:b/>
        </w:rPr>
        <w:t xml:space="preserve">МКС </w:t>
      </w:r>
      <w:proofErr w:type="gramStart"/>
      <w:r w:rsidR="00C06E74" w:rsidRPr="00C06E74">
        <w:rPr>
          <w:rFonts w:ascii="Times New Roman" w:hAnsi="Times New Roman" w:cs="Times New Roman"/>
          <w:b/>
        </w:rPr>
        <w:t>91.060.30</w:t>
      </w:r>
      <w:r w:rsidR="00C06E74" w:rsidRPr="003E5EF7">
        <w:rPr>
          <w:rFonts w:ascii="Times New Roman" w:hAnsi="Times New Roman" w:cs="Times New Roman"/>
          <w:b/>
        </w:rPr>
        <w:t xml:space="preserve"> </w:t>
      </w:r>
      <w:r w:rsidR="00AB5B6E" w:rsidRPr="003E5EF7">
        <w:rPr>
          <w:rFonts w:ascii="Times New Roman" w:hAnsi="Times New Roman" w:cs="Times New Roman"/>
          <w:b/>
        </w:rPr>
        <w:t xml:space="preserve"> </w:t>
      </w:r>
      <w:r w:rsidR="00AB5B6E" w:rsidRPr="001E7AF3">
        <w:rPr>
          <w:rFonts w:ascii="Times New Roman" w:hAnsi="Times New Roman" w:cs="Times New Roman"/>
          <w:b/>
        </w:rPr>
        <w:t>(</w:t>
      </w:r>
      <w:proofErr w:type="gramEnd"/>
      <w:r w:rsidR="00AB5B6E" w:rsidRPr="001E7AF3">
        <w:rPr>
          <w:rFonts w:ascii="Times New Roman" w:hAnsi="Times New Roman" w:cs="Times New Roman"/>
          <w:b/>
        </w:rPr>
        <w:t>IDT)</w:t>
      </w:r>
    </w:p>
    <w:p w:rsidR="00B7571E" w:rsidRPr="0089377E" w:rsidRDefault="00B7571E" w:rsidP="00B7571E">
      <w:pPr>
        <w:ind w:firstLine="709"/>
        <w:jc w:val="both"/>
        <w:rPr>
          <w:rFonts w:ascii="Times New Roman" w:hAnsi="Times New Roman" w:cs="Times New Roman"/>
        </w:rPr>
      </w:pPr>
    </w:p>
    <w:p w:rsidR="00D97744" w:rsidRPr="0089377E"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296A9A" w:rsidRPr="00296A9A">
        <w:rPr>
          <w:rFonts w:ascii="Times New Roman" w:hAnsi="Times New Roman" w:cs="Times New Roman"/>
        </w:rPr>
        <w:t>материал</w:t>
      </w:r>
      <w:r w:rsidR="00296A9A">
        <w:rPr>
          <w:rFonts w:ascii="Times New Roman" w:hAnsi="Times New Roman" w:cs="Times New Roman"/>
        </w:rPr>
        <w:t>ы</w:t>
      </w:r>
      <w:r w:rsidR="00296A9A" w:rsidRPr="00296A9A">
        <w:rPr>
          <w:rFonts w:ascii="Times New Roman" w:hAnsi="Times New Roman" w:cs="Times New Roman"/>
        </w:rPr>
        <w:t xml:space="preserve"> на основе древесины</w:t>
      </w:r>
      <w:r w:rsidR="00296A9A">
        <w:rPr>
          <w:rFonts w:ascii="Times New Roman" w:hAnsi="Times New Roman" w:cs="Times New Roman"/>
        </w:rPr>
        <w:t xml:space="preserve">, </w:t>
      </w:r>
      <w:r w:rsidR="00296A9A" w:rsidRPr="00296A9A">
        <w:rPr>
          <w:rFonts w:ascii="Times New Roman" w:hAnsi="Times New Roman" w:cs="Times New Roman"/>
        </w:rPr>
        <w:t>сборны</w:t>
      </w:r>
      <w:r w:rsidR="00296A9A">
        <w:rPr>
          <w:rFonts w:ascii="Times New Roman" w:hAnsi="Times New Roman" w:cs="Times New Roman"/>
        </w:rPr>
        <w:t>е</w:t>
      </w:r>
      <w:r w:rsidR="00296A9A" w:rsidRPr="00296A9A">
        <w:rPr>
          <w:rFonts w:ascii="Times New Roman" w:hAnsi="Times New Roman" w:cs="Times New Roman"/>
        </w:rPr>
        <w:t xml:space="preserve"> деревянны</w:t>
      </w:r>
      <w:r w:rsidR="00296A9A">
        <w:rPr>
          <w:rFonts w:ascii="Times New Roman" w:hAnsi="Times New Roman" w:cs="Times New Roman"/>
        </w:rPr>
        <w:t>е</w:t>
      </w:r>
      <w:r w:rsidR="00296A9A" w:rsidRPr="00296A9A">
        <w:rPr>
          <w:rFonts w:ascii="Times New Roman" w:hAnsi="Times New Roman" w:cs="Times New Roman"/>
        </w:rPr>
        <w:t xml:space="preserve"> лестниц</w:t>
      </w:r>
      <w:r w:rsidR="00296A9A">
        <w:rPr>
          <w:rFonts w:ascii="Times New Roman" w:hAnsi="Times New Roman" w:cs="Times New Roman"/>
        </w:rPr>
        <w:t>ы, з</w:t>
      </w:r>
      <w:r w:rsidR="00296A9A" w:rsidRPr="00296A9A">
        <w:rPr>
          <w:rFonts w:ascii="Times New Roman" w:hAnsi="Times New Roman" w:cs="Times New Roman"/>
        </w:rPr>
        <w:t>аводские лестничные марши</w:t>
      </w:r>
      <w:r w:rsidR="00296A9A">
        <w:rPr>
          <w:rFonts w:ascii="Times New Roman" w:hAnsi="Times New Roman" w:cs="Times New Roman"/>
        </w:rPr>
        <w:t>, м</w:t>
      </w:r>
      <w:r w:rsidR="00296A9A" w:rsidRPr="00296A9A">
        <w:rPr>
          <w:rFonts w:ascii="Times New Roman" w:hAnsi="Times New Roman" w:cs="Times New Roman"/>
        </w:rPr>
        <w:t>етоды испытаний</w:t>
      </w:r>
      <w:r w:rsidR="00296A9A" w:rsidRPr="00941180">
        <w:rPr>
          <w:rFonts w:ascii="Times New Roman" w:hAnsi="Times New Roman" w:cs="Times New Roman"/>
        </w:rPr>
        <w:t>.</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AD6EBF" w:rsidP="00AD6EBF">
      <w:pPr>
        <w:jc w:val="both"/>
        <w:rPr>
          <w:rFonts w:ascii="Times New Roman" w:hAnsi="Times New Roman" w:cs="Times New Roman"/>
          <w:b/>
        </w:rPr>
      </w:pPr>
      <w:r w:rsidRPr="0089377E">
        <w:rPr>
          <w:rFonts w:ascii="Times New Roman" w:hAnsi="Times New Roman" w:cs="Times New Roman"/>
          <w:b/>
        </w:rPr>
        <w:t xml:space="preserve">                                                           </w:t>
      </w:r>
      <w:r w:rsidR="00AD2980" w:rsidRPr="0089377E">
        <w:rPr>
          <w:rFonts w:ascii="Times New Roman" w:hAnsi="Times New Roman" w:cs="Times New Roman"/>
          <w:b/>
        </w:rPr>
        <w:t xml:space="preserve">                                                   </w:t>
      </w:r>
      <w:r w:rsidR="004929E9" w:rsidRPr="0089377E">
        <w:rPr>
          <w:rFonts w:ascii="Times New Roman" w:hAnsi="Times New Roman" w:cs="Times New Roman"/>
          <w:b/>
        </w:rPr>
        <w:t xml:space="preserve"> </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r w:rsidR="009D6B1F">
        <w:rPr>
          <w:rFonts w:ascii="Times New Roman" w:hAnsi="Times New Roman" w:cs="Times New Roman"/>
          <w:b/>
        </w:rPr>
        <w:t xml:space="preserve">                    </w:t>
      </w:r>
      <w:r w:rsidRPr="0089377E">
        <w:rPr>
          <w:rFonts w:ascii="Times New Roman" w:hAnsi="Times New Roman" w:cs="Times New Roman"/>
          <w:b/>
        </w:rPr>
        <w:t xml:space="preserve">                         </w:t>
      </w:r>
      <w:r w:rsidR="003E5EF7" w:rsidRPr="0089377E">
        <w:rPr>
          <w:rFonts w:ascii="Times New Roman" w:hAnsi="Times New Roman" w:cs="Times New Roman"/>
          <w:b/>
        </w:rPr>
        <w:t xml:space="preserve">МКС </w:t>
      </w:r>
      <w:proofErr w:type="gramStart"/>
      <w:r w:rsidR="00C06E74" w:rsidRPr="00C06E74">
        <w:rPr>
          <w:rFonts w:ascii="Times New Roman" w:hAnsi="Times New Roman" w:cs="Times New Roman"/>
          <w:b/>
        </w:rPr>
        <w:t>91.060.30</w:t>
      </w:r>
      <w:r w:rsidR="003E5EF7" w:rsidRPr="003E5EF7">
        <w:rPr>
          <w:rFonts w:ascii="Times New Roman" w:hAnsi="Times New Roman" w:cs="Times New Roman"/>
          <w:b/>
        </w:rPr>
        <w:t xml:space="preserve">  </w:t>
      </w:r>
      <w:r w:rsidR="003E5EF7" w:rsidRPr="001E7AF3">
        <w:rPr>
          <w:rFonts w:ascii="Times New Roman" w:hAnsi="Times New Roman" w:cs="Times New Roman"/>
          <w:b/>
        </w:rPr>
        <w:t>(</w:t>
      </w:r>
      <w:proofErr w:type="gramEnd"/>
      <w:r w:rsidR="003E5EF7" w:rsidRPr="001E7AF3">
        <w:rPr>
          <w:rFonts w:ascii="Times New Roman" w:hAnsi="Times New Roman" w:cs="Times New Roman"/>
          <w:b/>
        </w:rPr>
        <w:t>IDT)</w:t>
      </w:r>
    </w:p>
    <w:p w:rsidR="00395AFC" w:rsidRPr="0089377E" w:rsidRDefault="00395AFC" w:rsidP="00395AFC">
      <w:pPr>
        <w:ind w:firstLine="709"/>
        <w:jc w:val="both"/>
        <w:rPr>
          <w:rFonts w:ascii="Times New Roman" w:hAnsi="Times New Roman" w:cs="Times New Roman"/>
        </w:rPr>
      </w:pPr>
    </w:p>
    <w:p w:rsidR="00395AFC" w:rsidRPr="0089377E" w:rsidRDefault="00395AFC" w:rsidP="00395AFC">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296A9A" w:rsidRPr="00296A9A">
        <w:rPr>
          <w:rFonts w:ascii="Times New Roman" w:hAnsi="Times New Roman" w:cs="Times New Roman"/>
        </w:rPr>
        <w:t>материал</w:t>
      </w:r>
      <w:r w:rsidR="00296A9A">
        <w:rPr>
          <w:rFonts w:ascii="Times New Roman" w:hAnsi="Times New Roman" w:cs="Times New Roman"/>
        </w:rPr>
        <w:t>ы</w:t>
      </w:r>
      <w:r w:rsidR="00296A9A" w:rsidRPr="00296A9A">
        <w:rPr>
          <w:rFonts w:ascii="Times New Roman" w:hAnsi="Times New Roman" w:cs="Times New Roman"/>
        </w:rPr>
        <w:t xml:space="preserve"> на основе древесины</w:t>
      </w:r>
      <w:r w:rsidR="00296A9A">
        <w:rPr>
          <w:rFonts w:ascii="Times New Roman" w:hAnsi="Times New Roman" w:cs="Times New Roman"/>
        </w:rPr>
        <w:t xml:space="preserve">, </w:t>
      </w:r>
      <w:r w:rsidR="00296A9A" w:rsidRPr="00296A9A">
        <w:rPr>
          <w:rFonts w:ascii="Times New Roman" w:hAnsi="Times New Roman" w:cs="Times New Roman"/>
        </w:rPr>
        <w:t>сборны</w:t>
      </w:r>
      <w:r w:rsidR="00296A9A">
        <w:rPr>
          <w:rFonts w:ascii="Times New Roman" w:hAnsi="Times New Roman" w:cs="Times New Roman"/>
        </w:rPr>
        <w:t>е</w:t>
      </w:r>
      <w:r w:rsidR="00296A9A" w:rsidRPr="00296A9A">
        <w:rPr>
          <w:rFonts w:ascii="Times New Roman" w:hAnsi="Times New Roman" w:cs="Times New Roman"/>
        </w:rPr>
        <w:t xml:space="preserve"> деревянны</w:t>
      </w:r>
      <w:r w:rsidR="00296A9A">
        <w:rPr>
          <w:rFonts w:ascii="Times New Roman" w:hAnsi="Times New Roman" w:cs="Times New Roman"/>
        </w:rPr>
        <w:t>е</w:t>
      </w:r>
      <w:r w:rsidR="00296A9A" w:rsidRPr="00296A9A">
        <w:rPr>
          <w:rFonts w:ascii="Times New Roman" w:hAnsi="Times New Roman" w:cs="Times New Roman"/>
        </w:rPr>
        <w:t xml:space="preserve"> лестниц</w:t>
      </w:r>
      <w:r w:rsidR="00296A9A">
        <w:rPr>
          <w:rFonts w:ascii="Times New Roman" w:hAnsi="Times New Roman" w:cs="Times New Roman"/>
        </w:rPr>
        <w:t>ы, з</w:t>
      </w:r>
      <w:r w:rsidR="00296A9A" w:rsidRPr="00296A9A">
        <w:rPr>
          <w:rFonts w:ascii="Times New Roman" w:hAnsi="Times New Roman" w:cs="Times New Roman"/>
        </w:rPr>
        <w:t>аводские лестничные марши</w:t>
      </w:r>
      <w:r w:rsidR="00296A9A">
        <w:rPr>
          <w:rFonts w:ascii="Times New Roman" w:hAnsi="Times New Roman" w:cs="Times New Roman"/>
        </w:rPr>
        <w:t>, м</w:t>
      </w:r>
      <w:r w:rsidR="00296A9A" w:rsidRPr="00296A9A">
        <w:rPr>
          <w:rFonts w:ascii="Times New Roman" w:hAnsi="Times New Roman" w:cs="Times New Roman"/>
        </w:rPr>
        <w:t>етоды испытаний</w:t>
      </w:r>
      <w:r w:rsidR="00941180" w:rsidRPr="00941180">
        <w:rPr>
          <w:rFonts w:ascii="Times New Roman" w:hAnsi="Times New Roman" w:cs="Times New Roman"/>
        </w:rPr>
        <w:t>.</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РАЗРАБОТЧИК</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r w:rsidRPr="00F81390">
        <w:rPr>
          <w:rFonts w:ascii="Times New Roman" w:eastAsia="Calibri" w:hAnsi="Times New Roman" w:cs="Times New Roman"/>
          <w:color w:val="auto"/>
          <w:lang w:eastAsia="en-US"/>
        </w:rPr>
        <w:t>РГП «Казахстанский институт стандартизации и метрологии»</w:t>
      </w:r>
    </w:p>
    <w:p w:rsidR="00362928" w:rsidRPr="00F81390" w:rsidRDefault="00362928" w:rsidP="00362928">
      <w:pPr>
        <w:autoSpaceDE w:val="0"/>
        <w:autoSpaceDN w:val="0"/>
        <w:adjustRightInd w:val="0"/>
        <w:ind w:firstLine="567"/>
        <w:jc w:val="both"/>
        <w:rPr>
          <w:rFonts w:ascii="Times New Roman" w:eastAsia="Calibri" w:hAnsi="Times New Roman" w:cs="Times New Roman"/>
          <w:color w:val="auto"/>
          <w:lang w:eastAsia="en-US"/>
        </w:rPr>
      </w:pPr>
    </w:p>
    <w:p w:rsidR="00362928" w:rsidRPr="00F81390" w:rsidRDefault="00362928" w:rsidP="00362928">
      <w:pPr>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Заместитель</w:t>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 xml:space="preserve">генерального директора </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F81390">
        <w:rPr>
          <w:rFonts w:ascii="Times New Roman" w:eastAsia="Calibri" w:hAnsi="Times New Roman" w:cs="Times New Roman"/>
          <w:b/>
          <w:color w:val="auto"/>
          <w:lang w:eastAsia="en-US"/>
        </w:rPr>
        <w:t>Руководитель Департамента разработки НТД</w:t>
      </w:r>
      <w:r w:rsidR="00E064A3">
        <w:rPr>
          <w:rFonts w:ascii="Times New Roman" w:eastAsia="Calibri" w:hAnsi="Times New Roman" w:cs="Times New Roman"/>
          <w:b/>
          <w:color w:val="auto"/>
          <w:lang w:eastAsia="en-US"/>
        </w:rPr>
        <w:tab/>
      </w:r>
      <w:r w:rsidRPr="00F81390">
        <w:rPr>
          <w:rFonts w:ascii="Times New Roman" w:eastAsia="Calibri" w:hAnsi="Times New Roman" w:cs="Times New Roman"/>
          <w:b/>
          <w:color w:val="auto"/>
          <w:lang w:eastAsia="en-US"/>
        </w:rPr>
        <w:tab/>
      </w: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62928" w:rsidRPr="00F81390" w:rsidRDefault="00362928" w:rsidP="00362928">
      <w:pPr>
        <w:tabs>
          <w:tab w:val="left" w:pos="6379"/>
        </w:tabs>
        <w:autoSpaceDE w:val="0"/>
        <w:autoSpaceDN w:val="0"/>
        <w:adjustRightInd w:val="0"/>
        <w:ind w:firstLine="567"/>
        <w:jc w:val="both"/>
        <w:rPr>
          <w:rFonts w:ascii="Times New Roman" w:eastAsia="Calibri" w:hAnsi="Times New Roman" w:cs="Times New Roman"/>
          <w:b/>
          <w:color w:val="auto"/>
          <w:lang w:val="kk-KZ" w:eastAsia="en-US"/>
        </w:rPr>
      </w:pPr>
      <w:r w:rsidRPr="00F81390">
        <w:rPr>
          <w:rFonts w:ascii="Times New Roman" w:eastAsia="Calibri" w:hAnsi="Times New Roman" w:cs="Times New Roman"/>
          <w:b/>
          <w:color w:val="auto"/>
          <w:lang w:eastAsia="en-US"/>
        </w:rPr>
        <w:t xml:space="preserve">Эксперт по стандартизации </w:t>
      </w:r>
      <w:r w:rsidRPr="00F81390">
        <w:rPr>
          <w:rFonts w:ascii="Times New Roman" w:eastAsia="Calibri" w:hAnsi="Times New Roman" w:cs="Times New Roman"/>
          <w:b/>
          <w:color w:val="auto"/>
          <w:lang w:eastAsia="en-US"/>
        </w:rPr>
        <w:tab/>
      </w:r>
      <w:r w:rsidR="00E064A3">
        <w:rPr>
          <w:rFonts w:ascii="Times New Roman" w:eastAsia="Calibri" w:hAnsi="Times New Roman" w:cs="Times New Roman"/>
          <w:b/>
          <w:color w:val="auto"/>
          <w:lang w:eastAsia="en-US"/>
        </w:rPr>
        <w:tab/>
      </w:r>
      <w:r>
        <w:rPr>
          <w:rFonts w:ascii="Times New Roman" w:eastAsia="Calibri" w:hAnsi="Times New Roman" w:cs="Times New Roman"/>
          <w:b/>
          <w:color w:val="auto"/>
          <w:lang w:eastAsia="en-US"/>
        </w:rPr>
        <w:t xml:space="preserve"> </w:t>
      </w:r>
    </w:p>
    <w:p w:rsidR="00362928" w:rsidRPr="00F81390" w:rsidRDefault="00362928" w:rsidP="00362928">
      <w:pPr>
        <w:tabs>
          <w:tab w:val="left" w:pos="6379"/>
        </w:tabs>
        <w:ind w:firstLine="567"/>
        <w:jc w:val="both"/>
        <w:rPr>
          <w:rFonts w:ascii="Times New Roman" w:hAnsi="Times New Roman" w:cs="Times New Roman"/>
          <w:b/>
          <w:color w:val="auto"/>
        </w:rPr>
      </w:pPr>
      <w:r w:rsidRPr="00F81390">
        <w:rPr>
          <w:rFonts w:ascii="Times New Roman" w:hAnsi="Times New Roman" w:cs="Times New Roman"/>
          <w:b/>
        </w:rPr>
        <w:tab/>
      </w:r>
      <w:r w:rsidRPr="00F81390">
        <w:rPr>
          <w:rFonts w:ascii="Times New Roman" w:hAnsi="Times New Roman" w:cs="Times New Roman"/>
          <w:b/>
        </w:rPr>
        <w:tab/>
      </w:r>
    </w:p>
    <w:p w:rsidR="00427B65" w:rsidRPr="0089377E" w:rsidRDefault="00427B65" w:rsidP="00427B65">
      <w:pPr>
        <w:widowControl/>
        <w:spacing w:after="120" w:line="360" w:lineRule="auto"/>
        <w:ind w:left="283"/>
        <w:rPr>
          <w:rFonts w:ascii="Times New Roman" w:eastAsia="MS Mincho" w:hAnsi="Times New Roman" w:cs="Times New Roman"/>
          <w:color w:val="auto"/>
          <w:lang w:eastAsia="ja-JP"/>
        </w:rPr>
      </w:pPr>
    </w:p>
    <w:p w:rsidR="00AD6EBF" w:rsidRPr="0089377E" w:rsidRDefault="00AD6EBF" w:rsidP="00427B65">
      <w:pPr>
        <w:ind w:firstLine="567"/>
        <w:rPr>
          <w:rFonts w:ascii="Times New Roman" w:eastAsia="Times New Roman" w:hAnsi="Times New Roman" w:cs="Times New Roman"/>
          <w:b/>
          <w:color w:val="auto"/>
        </w:rPr>
      </w:pPr>
    </w:p>
    <w:p w:rsidR="00AD6EBF" w:rsidRPr="0089377E" w:rsidRDefault="00AD6EBF" w:rsidP="00427B65">
      <w:pPr>
        <w:ind w:firstLine="567"/>
        <w:rPr>
          <w:rFonts w:ascii="Times New Roman" w:eastAsia="Times New Roman" w:hAnsi="Times New Roman" w:cs="Times New Roman"/>
          <w:b/>
          <w:color w:val="auto"/>
        </w:rPr>
      </w:pPr>
    </w:p>
    <w:sectPr w:rsidR="00AD6EBF" w:rsidRPr="0089377E" w:rsidSect="00E67EF3">
      <w:headerReference w:type="even" r:id="rId24"/>
      <w:headerReference w:type="default" r:id="rId25"/>
      <w:footerReference w:type="even" r:id="rId26"/>
      <w:footerReference w:type="default" r:id="rId27"/>
      <w:headerReference w:type="first" r:id="rId28"/>
      <w:footerReference w:type="first" r:id="rId29"/>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0F52" w:rsidRDefault="00800F52" w:rsidP="00C501EF">
      <w:r>
        <w:separator/>
      </w:r>
    </w:p>
  </w:endnote>
  <w:endnote w:type="continuationSeparator" w:id="0">
    <w:p w:rsidR="00800F52" w:rsidRDefault="00800F52"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E67EF3" w:rsidRDefault="00E67EF3">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E3514D">
          <w:rPr>
            <w:rFonts w:ascii="Times New Roman" w:hAnsi="Times New Roman" w:cs="Times New Roman"/>
            <w:noProof/>
            <w:sz w:val="24"/>
            <w:szCs w:val="24"/>
          </w:rPr>
          <w:t>24</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E67EF3" w:rsidRPr="003E1CC3" w:rsidRDefault="00E67EF3"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E3514D">
          <w:rPr>
            <w:rFonts w:ascii="Times New Roman" w:hAnsi="Times New Roman" w:cs="Times New Roman"/>
            <w:noProof/>
            <w:sz w:val="24"/>
            <w:szCs w:val="24"/>
          </w:rPr>
          <w:t>23</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7EF3" w:rsidRPr="00E67EF3" w:rsidRDefault="00E67EF3" w:rsidP="00E67EF3">
    <w:pPr>
      <w:pStyle w:val="ad"/>
      <w:pBdr>
        <w:top w:val="single" w:sz="18" w:space="1" w:color="auto"/>
      </w:pBdr>
      <w:tabs>
        <w:tab w:val="right" w:pos="9631"/>
      </w:tabs>
      <w:spacing w:before="40"/>
      <w:ind w:firstLine="567"/>
      <w:jc w:val="both"/>
      <w:rPr>
        <w:rFonts w:ascii="Times New Roman" w:hAnsi="Times New Roman"/>
        <w:sz w:val="24"/>
        <w:szCs w:val="24"/>
      </w:rPr>
    </w:pPr>
    <w:r w:rsidRPr="00E67EF3">
      <w:rPr>
        <w:rFonts w:ascii="Times New Roman" w:hAnsi="Times New Roman"/>
        <w:b/>
        <w:i/>
        <w:sz w:val="24"/>
        <w:szCs w:val="24"/>
      </w:rPr>
      <w:t>Проект, редакция 1</w:t>
    </w:r>
    <w:r w:rsidRPr="00E67EF3">
      <w:rPr>
        <w:rFonts w:ascii="Times New Roman" w:hAnsi="Times New Roman"/>
        <w:i/>
        <w:sz w:val="24"/>
        <w:szCs w:val="24"/>
      </w:rPr>
      <w:t xml:space="preserve">     </w:t>
    </w:r>
    <w:r w:rsidRPr="00E67EF3">
      <w:rPr>
        <w:rFonts w:ascii="Times New Roman" w:hAnsi="Times New Roman"/>
        <w:sz w:val="24"/>
        <w:szCs w:val="24"/>
      </w:rPr>
      <w:t xml:space="preserve">                                   </w:t>
    </w:r>
    <w:r>
      <w:rPr>
        <w:rFonts w:ascii="Times New Roman" w:hAnsi="Times New Roman"/>
        <w:sz w:val="24"/>
        <w:szCs w:val="24"/>
      </w:rPr>
      <w:t xml:space="preserve">      </w:t>
    </w:r>
    <w:r w:rsidRPr="00E67EF3">
      <w:rPr>
        <w:rFonts w:ascii="Times New Roman" w:hAnsi="Times New Roman"/>
        <w:sz w:val="24"/>
        <w:szCs w:val="24"/>
      </w:rPr>
      <w:t xml:space="preserve">                                                              1</w:t>
    </w:r>
  </w:p>
  <w:p w:rsidR="00E67EF3" w:rsidRDefault="00E67EF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0F52" w:rsidRDefault="00800F52" w:rsidP="00C501EF">
      <w:r>
        <w:separator/>
      </w:r>
    </w:p>
  </w:footnote>
  <w:footnote w:type="continuationSeparator" w:id="0">
    <w:p w:rsidR="00800F52" w:rsidRDefault="00800F52" w:rsidP="00C501EF">
      <w:r>
        <w:continuationSeparator/>
      </w:r>
    </w:p>
  </w:footnote>
  <w:footnote w:id="1">
    <w:p w:rsidR="00E67EF3" w:rsidRPr="00F34C0B" w:rsidRDefault="00E67EF3">
      <w:pPr>
        <w:pStyle w:val="afd"/>
        <w:rPr>
          <w:rFonts w:ascii="Times New Roman" w:hAnsi="Times New Roman" w:cs="Times New Roman"/>
        </w:rPr>
      </w:pPr>
      <w:r w:rsidRPr="00F34C0B">
        <w:rPr>
          <w:rStyle w:val="aff"/>
          <w:rFonts w:ascii="Times New Roman" w:hAnsi="Times New Roman" w:cs="Times New Roman"/>
        </w:rPr>
        <w:footnoteRef/>
      </w:r>
      <w:r w:rsidRPr="00F34C0B">
        <w:rPr>
          <w:rFonts w:ascii="Times New Roman" w:hAnsi="Times New Roman" w:cs="Times New Roman"/>
        </w:rPr>
        <w:t xml:space="preserve"> См. EN 1991-1-1 (Таблица 6.2)</w:t>
      </w:r>
    </w:p>
  </w:footnote>
  <w:footnote w:id="2">
    <w:p w:rsidR="00E67EF3" w:rsidRPr="00351E28" w:rsidRDefault="00E67EF3">
      <w:pPr>
        <w:pStyle w:val="afd"/>
        <w:rPr>
          <w:rFonts w:ascii="Times New Roman" w:hAnsi="Times New Roman" w:cs="Times New Roman"/>
        </w:rPr>
      </w:pPr>
      <w:r w:rsidRPr="00351E28">
        <w:rPr>
          <w:rStyle w:val="aff"/>
          <w:rFonts w:ascii="Times New Roman" w:hAnsi="Times New Roman" w:cs="Times New Roman"/>
        </w:rPr>
        <w:footnoteRef/>
      </w:r>
      <w:r w:rsidRPr="00351E28">
        <w:rPr>
          <w:rFonts w:ascii="Times New Roman" w:hAnsi="Times New Roman" w:cs="Times New Roman"/>
        </w:rPr>
        <w:t xml:space="preserve"> См. EN 1991-1-1 (таблица 6.2)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7EF3" w:rsidRPr="00FB5F66" w:rsidRDefault="00E67EF3"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sidRPr="00FB5F66">
      <w:rPr>
        <w:rFonts w:ascii="Times New Roman" w:eastAsia="Calibri" w:hAnsi="Times New Roman" w:cs="Times New Roman"/>
        <w:b/>
        <w:color w:val="auto"/>
        <w:lang w:val="en-US" w:eastAsia="en-US"/>
      </w:rPr>
      <w:t>CEN</w:t>
    </w:r>
    <w:r w:rsidRPr="00645D8D">
      <w:rPr>
        <w:rFonts w:ascii="Times New Roman" w:eastAsia="Calibri" w:hAnsi="Times New Roman" w:cs="Times New Roman"/>
        <w:b/>
        <w:color w:val="auto"/>
        <w:lang w:eastAsia="en-US"/>
      </w:rPr>
      <w:t>/</w:t>
    </w:r>
    <w:r w:rsidRPr="00FB5F66">
      <w:rPr>
        <w:rFonts w:ascii="Times New Roman" w:eastAsia="Calibri" w:hAnsi="Times New Roman" w:cs="Times New Roman"/>
        <w:b/>
        <w:color w:val="auto"/>
        <w:lang w:val="en-US" w:eastAsia="en-US"/>
      </w:rPr>
      <w:t>TS</w:t>
    </w:r>
    <w:r w:rsidRPr="00645D8D">
      <w:rPr>
        <w:rFonts w:ascii="Times New Roman" w:eastAsia="Calibri" w:hAnsi="Times New Roman" w:cs="Times New Roman"/>
        <w:b/>
        <w:color w:val="auto"/>
        <w:lang w:eastAsia="en-US"/>
      </w:rPr>
      <w:t xml:space="preserve"> 15680</w:t>
    </w:r>
    <w:r>
      <w:rPr>
        <w:rFonts w:ascii="Times New Roman" w:eastAsia="Calibri" w:hAnsi="Times New Roman" w:cs="Times New Roman"/>
        <w:b/>
        <w:color w:val="auto"/>
        <w:lang w:eastAsia="en-US"/>
      </w:rPr>
      <w:t>__</w:t>
    </w:r>
  </w:p>
  <w:p w:rsidR="00E67EF3" w:rsidRPr="006124E8" w:rsidRDefault="00E67EF3" w:rsidP="000300A8">
    <w:pPr>
      <w:pStyle w:val="af"/>
      <w:tabs>
        <w:tab w:val="clear" w:pos="4677"/>
        <w:tab w:val="center" w:pos="142"/>
      </w:tabs>
    </w:pPr>
    <w:r w:rsidRPr="00714A5F">
      <w:rPr>
        <w:i/>
      </w:rPr>
      <w:t xml:space="preserve"> (проект, </w:t>
    </w:r>
    <w:r w:rsidRPr="000829E3">
      <w:rPr>
        <w:i/>
      </w:rPr>
      <w:t>редакция</w:t>
    </w:r>
    <w:r w:rsidR="000829E3">
      <w:rPr>
        <w:i/>
      </w:rPr>
      <w:t xml:space="preserve"> 1</w:t>
    </w:r>
    <w:r w:rsidRPr="000829E3">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7EF3" w:rsidRPr="000300A8" w:rsidRDefault="00E67EF3" w:rsidP="00782E42">
    <w:pPr>
      <w:pStyle w:val="af"/>
      <w:tabs>
        <w:tab w:val="clear" w:pos="4677"/>
        <w:tab w:val="center" w:pos="142"/>
      </w:tabs>
      <w:jc w:val="right"/>
      <w:rPr>
        <w:b/>
      </w:rPr>
    </w:pPr>
    <w:r w:rsidRPr="000300A8">
      <w:rPr>
        <w:b/>
      </w:rPr>
      <w:t xml:space="preserve">СТ РК </w:t>
    </w:r>
    <w:r w:rsidRPr="00FB5F66">
      <w:rPr>
        <w:b/>
        <w:lang w:val="en-US"/>
      </w:rPr>
      <w:t>CEN</w:t>
    </w:r>
    <w:r w:rsidRPr="00FB5F66">
      <w:rPr>
        <w:b/>
      </w:rPr>
      <w:t>/</w:t>
    </w:r>
    <w:r w:rsidRPr="00FB5F66">
      <w:rPr>
        <w:b/>
        <w:lang w:val="en-US"/>
      </w:rPr>
      <w:t>TS</w:t>
    </w:r>
    <w:r w:rsidRPr="00FB5F66">
      <w:rPr>
        <w:b/>
      </w:rPr>
      <w:t xml:space="preserve"> 15680</w:t>
    </w:r>
    <w:r>
      <w:rPr>
        <w:b/>
      </w:rPr>
      <w:t>__</w:t>
    </w:r>
    <w:r w:rsidRPr="000300A8">
      <w:rPr>
        <w:b/>
      </w:rPr>
      <w:t xml:space="preserve"> </w:t>
    </w:r>
  </w:p>
  <w:p w:rsidR="00E67EF3" w:rsidRPr="006124E8" w:rsidRDefault="00E67EF3" w:rsidP="00782E42">
    <w:pPr>
      <w:pStyle w:val="af"/>
      <w:tabs>
        <w:tab w:val="clear" w:pos="4677"/>
        <w:tab w:val="center" w:pos="142"/>
      </w:tabs>
      <w:jc w:val="right"/>
      <w:rPr>
        <w:i/>
      </w:rPr>
    </w:pPr>
    <w:r w:rsidRPr="00714A5F">
      <w:rPr>
        <w:i/>
      </w:rPr>
      <w:t xml:space="preserve">(проект, </w:t>
    </w:r>
    <w:r w:rsidRPr="000829E3">
      <w:rPr>
        <w:i/>
      </w:rPr>
      <w:t>редакция</w:t>
    </w:r>
    <w:r w:rsidR="000829E3" w:rsidRPr="000829E3">
      <w:rPr>
        <w:i/>
      </w:rPr>
      <w:t xml:space="preserve"> 1</w:t>
    </w:r>
    <w:r w:rsidRPr="000829E3">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6AEC" w:rsidRPr="000300A8" w:rsidRDefault="006E6AEC" w:rsidP="006E6AEC">
    <w:pPr>
      <w:pStyle w:val="af"/>
      <w:tabs>
        <w:tab w:val="clear" w:pos="4677"/>
        <w:tab w:val="center" w:pos="142"/>
      </w:tabs>
      <w:jc w:val="right"/>
      <w:rPr>
        <w:b/>
      </w:rPr>
    </w:pPr>
    <w:r w:rsidRPr="000300A8">
      <w:rPr>
        <w:b/>
      </w:rPr>
      <w:t xml:space="preserve">СТ РК </w:t>
    </w:r>
    <w:r w:rsidRPr="00FB5F66">
      <w:rPr>
        <w:b/>
        <w:lang w:val="en-US"/>
      </w:rPr>
      <w:t>CEN</w:t>
    </w:r>
    <w:r w:rsidRPr="00FB5F66">
      <w:rPr>
        <w:b/>
      </w:rPr>
      <w:t>/</w:t>
    </w:r>
    <w:r w:rsidRPr="00FB5F66">
      <w:rPr>
        <w:b/>
        <w:lang w:val="en-US"/>
      </w:rPr>
      <w:t>TS</w:t>
    </w:r>
    <w:r w:rsidRPr="00FB5F66">
      <w:rPr>
        <w:b/>
      </w:rPr>
      <w:t xml:space="preserve"> 15680</w:t>
    </w:r>
    <w:r>
      <w:rPr>
        <w:b/>
      </w:rPr>
      <w:t>__</w:t>
    </w:r>
    <w:r w:rsidRPr="000300A8">
      <w:rPr>
        <w:b/>
      </w:rPr>
      <w:t xml:space="preserve"> </w:t>
    </w:r>
  </w:p>
  <w:p w:rsidR="00E67EF3" w:rsidRDefault="006E6AEC" w:rsidP="006E6AEC">
    <w:pPr>
      <w:pStyle w:val="af"/>
      <w:tabs>
        <w:tab w:val="clear" w:pos="4677"/>
        <w:tab w:val="center" w:pos="142"/>
      </w:tabs>
      <w:jc w:val="right"/>
    </w:pPr>
    <w:r w:rsidRPr="00714A5F">
      <w:rPr>
        <w:i/>
      </w:rPr>
      <w:t xml:space="preserve">(проект, </w:t>
    </w:r>
    <w:r w:rsidRPr="000829E3">
      <w:rPr>
        <w:i/>
      </w:rPr>
      <w:t>редакция</w:t>
    </w:r>
    <w:r w:rsidR="000829E3" w:rsidRPr="000829E3">
      <w:rPr>
        <w:i/>
      </w:rPr>
      <w:t xml:space="preserve"> 1</w:t>
    </w:r>
    <w:r w:rsidRPr="000829E3">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42846421">
    <w:abstractNumId w:val="0"/>
  </w:num>
  <w:num w:numId="2" w16cid:durableId="789084492">
    <w:abstractNumId w:val="24"/>
  </w:num>
  <w:num w:numId="3" w16cid:durableId="1009023454">
    <w:abstractNumId w:val="6"/>
  </w:num>
  <w:num w:numId="4" w16cid:durableId="1854690106">
    <w:abstractNumId w:val="13"/>
  </w:num>
  <w:num w:numId="5" w16cid:durableId="934900552">
    <w:abstractNumId w:val="50"/>
  </w:num>
  <w:num w:numId="6" w16cid:durableId="1678771440">
    <w:abstractNumId w:val="21"/>
  </w:num>
  <w:num w:numId="7" w16cid:durableId="465857854">
    <w:abstractNumId w:val="3"/>
  </w:num>
  <w:num w:numId="8" w16cid:durableId="548228363">
    <w:abstractNumId w:val="45"/>
  </w:num>
  <w:num w:numId="9" w16cid:durableId="659650271">
    <w:abstractNumId w:val="30"/>
  </w:num>
  <w:num w:numId="10" w16cid:durableId="891305814">
    <w:abstractNumId w:val="16"/>
  </w:num>
  <w:num w:numId="11" w16cid:durableId="1329096795">
    <w:abstractNumId w:val="43"/>
  </w:num>
  <w:num w:numId="12" w16cid:durableId="2022200258">
    <w:abstractNumId w:val="56"/>
  </w:num>
  <w:num w:numId="13" w16cid:durableId="1918397449">
    <w:abstractNumId w:val="9"/>
  </w:num>
  <w:num w:numId="14" w16cid:durableId="934019318">
    <w:abstractNumId w:val="26"/>
  </w:num>
  <w:num w:numId="15" w16cid:durableId="801264592">
    <w:abstractNumId w:val="46"/>
  </w:num>
  <w:num w:numId="16" w16cid:durableId="549076231">
    <w:abstractNumId w:val="23"/>
  </w:num>
  <w:num w:numId="17" w16cid:durableId="1043016520">
    <w:abstractNumId w:val="25"/>
  </w:num>
  <w:num w:numId="18" w16cid:durableId="2100203">
    <w:abstractNumId w:val="52"/>
  </w:num>
  <w:num w:numId="19" w16cid:durableId="1677343740">
    <w:abstractNumId w:val="29"/>
  </w:num>
  <w:num w:numId="20" w16cid:durableId="752123167">
    <w:abstractNumId w:val="33"/>
  </w:num>
  <w:num w:numId="21" w16cid:durableId="1377437524">
    <w:abstractNumId w:val="55"/>
  </w:num>
  <w:num w:numId="22" w16cid:durableId="734549930">
    <w:abstractNumId w:val="15"/>
  </w:num>
  <w:num w:numId="23" w16cid:durableId="1766684512">
    <w:abstractNumId w:val="35"/>
  </w:num>
  <w:num w:numId="24" w16cid:durableId="386683778">
    <w:abstractNumId w:val="47"/>
  </w:num>
  <w:num w:numId="25" w16cid:durableId="73479633">
    <w:abstractNumId w:val="42"/>
  </w:num>
  <w:num w:numId="26" w16cid:durableId="2092966644">
    <w:abstractNumId w:val="20"/>
  </w:num>
  <w:num w:numId="27" w16cid:durableId="1530601922">
    <w:abstractNumId w:val="51"/>
  </w:num>
  <w:num w:numId="28" w16cid:durableId="105009670">
    <w:abstractNumId w:val="19"/>
  </w:num>
  <w:num w:numId="29" w16cid:durableId="1796411747">
    <w:abstractNumId w:val="12"/>
  </w:num>
  <w:num w:numId="30" w16cid:durableId="539897432">
    <w:abstractNumId w:val="54"/>
  </w:num>
  <w:num w:numId="31" w16cid:durableId="461385467">
    <w:abstractNumId w:val="22"/>
  </w:num>
  <w:num w:numId="32" w16cid:durableId="1075782886">
    <w:abstractNumId w:val="11"/>
  </w:num>
  <w:num w:numId="33" w16cid:durableId="1888447499">
    <w:abstractNumId w:val="57"/>
  </w:num>
  <w:num w:numId="34" w16cid:durableId="880173819">
    <w:abstractNumId w:val="36"/>
  </w:num>
  <w:num w:numId="35" w16cid:durableId="2082629422">
    <w:abstractNumId w:val="53"/>
  </w:num>
  <w:num w:numId="36" w16cid:durableId="2123109804">
    <w:abstractNumId w:val="48"/>
  </w:num>
  <w:num w:numId="37" w16cid:durableId="808787675">
    <w:abstractNumId w:val="14"/>
  </w:num>
  <w:num w:numId="38" w16cid:durableId="106320606">
    <w:abstractNumId w:val="18"/>
  </w:num>
  <w:num w:numId="39" w16cid:durableId="836461700">
    <w:abstractNumId w:val="4"/>
  </w:num>
  <w:num w:numId="40" w16cid:durableId="1074816193">
    <w:abstractNumId w:val="28"/>
  </w:num>
  <w:num w:numId="41" w16cid:durableId="538132443">
    <w:abstractNumId w:val="38"/>
  </w:num>
  <w:num w:numId="42" w16cid:durableId="1211453254">
    <w:abstractNumId w:val="17"/>
  </w:num>
  <w:num w:numId="43" w16cid:durableId="338502988">
    <w:abstractNumId w:val="10"/>
  </w:num>
  <w:num w:numId="44" w16cid:durableId="843326018">
    <w:abstractNumId w:val="7"/>
  </w:num>
  <w:num w:numId="45" w16cid:durableId="1246451334">
    <w:abstractNumId w:val="8"/>
  </w:num>
  <w:num w:numId="46" w16cid:durableId="1307471283">
    <w:abstractNumId w:val="49"/>
  </w:num>
  <w:num w:numId="47" w16cid:durableId="2055738946">
    <w:abstractNumId w:val="37"/>
  </w:num>
  <w:num w:numId="48" w16cid:durableId="1437553477">
    <w:abstractNumId w:val="2"/>
  </w:num>
  <w:num w:numId="49" w16cid:durableId="325859131">
    <w:abstractNumId w:val="44"/>
  </w:num>
  <w:num w:numId="50" w16cid:durableId="520632393">
    <w:abstractNumId w:val="5"/>
  </w:num>
  <w:num w:numId="51" w16cid:durableId="579481989">
    <w:abstractNumId w:val="31"/>
  </w:num>
  <w:num w:numId="52" w16cid:durableId="1871796628">
    <w:abstractNumId w:val="1"/>
  </w:num>
  <w:num w:numId="53" w16cid:durableId="19625808">
    <w:abstractNumId w:val="27"/>
  </w:num>
  <w:num w:numId="54" w16cid:durableId="922301414">
    <w:abstractNumId w:val="41"/>
  </w:num>
  <w:num w:numId="55" w16cid:durableId="277956037">
    <w:abstractNumId w:val="34"/>
  </w:num>
  <w:num w:numId="56" w16cid:durableId="459347198">
    <w:abstractNumId w:val="40"/>
  </w:num>
  <w:num w:numId="57" w16cid:durableId="487138533">
    <w:abstractNumId w:val="32"/>
  </w:num>
  <w:num w:numId="58" w16cid:durableId="1767075735">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16DB0"/>
    <w:rsid w:val="00023CF5"/>
    <w:rsid w:val="000300A8"/>
    <w:rsid w:val="00032531"/>
    <w:rsid w:val="00033612"/>
    <w:rsid w:val="00035DFB"/>
    <w:rsid w:val="00035E47"/>
    <w:rsid w:val="00043BCC"/>
    <w:rsid w:val="00045899"/>
    <w:rsid w:val="0004624C"/>
    <w:rsid w:val="00053461"/>
    <w:rsid w:val="000542BF"/>
    <w:rsid w:val="000624F6"/>
    <w:rsid w:val="00065541"/>
    <w:rsid w:val="00067F53"/>
    <w:rsid w:val="00074ED2"/>
    <w:rsid w:val="00075A26"/>
    <w:rsid w:val="00075F67"/>
    <w:rsid w:val="000762D9"/>
    <w:rsid w:val="0007698D"/>
    <w:rsid w:val="00077763"/>
    <w:rsid w:val="000829E3"/>
    <w:rsid w:val="000834C9"/>
    <w:rsid w:val="00084557"/>
    <w:rsid w:val="00085135"/>
    <w:rsid w:val="0008732D"/>
    <w:rsid w:val="00087E0D"/>
    <w:rsid w:val="000A17EC"/>
    <w:rsid w:val="000A18FA"/>
    <w:rsid w:val="000B0415"/>
    <w:rsid w:val="000B1C50"/>
    <w:rsid w:val="000C46D9"/>
    <w:rsid w:val="000C7B3C"/>
    <w:rsid w:val="000E4BBD"/>
    <w:rsid w:val="000F0339"/>
    <w:rsid w:val="000F4D5F"/>
    <w:rsid w:val="000F5663"/>
    <w:rsid w:val="000F5AAA"/>
    <w:rsid w:val="00115B28"/>
    <w:rsid w:val="00121B70"/>
    <w:rsid w:val="00125748"/>
    <w:rsid w:val="00125E6D"/>
    <w:rsid w:val="001267E9"/>
    <w:rsid w:val="00127F80"/>
    <w:rsid w:val="00131D84"/>
    <w:rsid w:val="00133D8D"/>
    <w:rsid w:val="00135F27"/>
    <w:rsid w:val="00142592"/>
    <w:rsid w:val="001429AF"/>
    <w:rsid w:val="00142EE8"/>
    <w:rsid w:val="001509CA"/>
    <w:rsid w:val="00162E5C"/>
    <w:rsid w:val="00163C1D"/>
    <w:rsid w:val="00165B8C"/>
    <w:rsid w:val="00167686"/>
    <w:rsid w:val="001841AF"/>
    <w:rsid w:val="001847BD"/>
    <w:rsid w:val="00190414"/>
    <w:rsid w:val="00190FCA"/>
    <w:rsid w:val="001A2AED"/>
    <w:rsid w:val="001A2FF5"/>
    <w:rsid w:val="001A4BF8"/>
    <w:rsid w:val="001A6831"/>
    <w:rsid w:val="001B4719"/>
    <w:rsid w:val="001B49A4"/>
    <w:rsid w:val="001B58FA"/>
    <w:rsid w:val="001C0451"/>
    <w:rsid w:val="001C0D57"/>
    <w:rsid w:val="001C240D"/>
    <w:rsid w:val="001C36FF"/>
    <w:rsid w:val="001C7582"/>
    <w:rsid w:val="001D1080"/>
    <w:rsid w:val="001D5457"/>
    <w:rsid w:val="001D7A02"/>
    <w:rsid w:val="001E0CE8"/>
    <w:rsid w:val="001E1B88"/>
    <w:rsid w:val="001E518E"/>
    <w:rsid w:val="001E5957"/>
    <w:rsid w:val="001E5EC2"/>
    <w:rsid w:val="001E7AF3"/>
    <w:rsid w:val="001F4477"/>
    <w:rsid w:val="001F5F05"/>
    <w:rsid w:val="00205BF0"/>
    <w:rsid w:val="00210E4E"/>
    <w:rsid w:val="002115D7"/>
    <w:rsid w:val="00211E5E"/>
    <w:rsid w:val="0021328C"/>
    <w:rsid w:val="0021759E"/>
    <w:rsid w:val="00220D11"/>
    <w:rsid w:val="00226FC5"/>
    <w:rsid w:val="00230386"/>
    <w:rsid w:val="0023287E"/>
    <w:rsid w:val="0023700B"/>
    <w:rsid w:val="002418F1"/>
    <w:rsid w:val="00250777"/>
    <w:rsid w:val="00266BDB"/>
    <w:rsid w:val="00270BFE"/>
    <w:rsid w:val="00271826"/>
    <w:rsid w:val="00271E59"/>
    <w:rsid w:val="00273E4E"/>
    <w:rsid w:val="00277BA9"/>
    <w:rsid w:val="0028064B"/>
    <w:rsid w:val="002815E0"/>
    <w:rsid w:val="0028323C"/>
    <w:rsid w:val="002844D6"/>
    <w:rsid w:val="00291AA6"/>
    <w:rsid w:val="00296A9A"/>
    <w:rsid w:val="002A55F2"/>
    <w:rsid w:val="002B5611"/>
    <w:rsid w:val="002C2964"/>
    <w:rsid w:val="002C43B9"/>
    <w:rsid w:val="002D5B5A"/>
    <w:rsid w:val="002D758D"/>
    <w:rsid w:val="002E01DE"/>
    <w:rsid w:val="002F09EA"/>
    <w:rsid w:val="002F1BA1"/>
    <w:rsid w:val="002F3D1B"/>
    <w:rsid w:val="002F4C79"/>
    <w:rsid w:val="002F6910"/>
    <w:rsid w:val="00301948"/>
    <w:rsid w:val="00312803"/>
    <w:rsid w:val="00314DC1"/>
    <w:rsid w:val="00317588"/>
    <w:rsid w:val="0031770F"/>
    <w:rsid w:val="00321357"/>
    <w:rsid w:val="003254DF"/>
    <w:rsid w:val="00327C8A"/>
    <w:rsid w:val="00336102"/>
    <w:rsid w:val="00351E28"/>
    <w:rsid w:val="00352FA4"/>
    <w:rsid w:val="0035548E"/>
    <w:rsid w:val="00361CB0"/>
    <w:rsid w:val="0036265E"/>
    <w:rsid w:val="00362928"/>
    <w:rsid w:val="003635E4"/>
    <w:rsid w:val="00364E12"/>
    <w:rsid w:val="003658E1"/>
    <w:rsid w:val="003706E0"/>
    <w:rsid w:val="00370C93"/>
    <w:rsid w:val="00370FB0"/>
    <w:rsid w:val="00376E65"/>
    <w:rsid w:val="0037760A"/>
    <w:rsid w:val="0038010A"/>
    <w:rsid w:val="00380564"/>
    <w:rsid w:val="00382007"/>
    <w:rsid w:val="00382E46"/>
    <w:rsid w:val="00383CAD"/>
    <w:rsid w:val="00384751"/>
    <w:rsid w:val="00392A9F"/>
    <w:rsid w:val="00395AFC"/>
    <w:rsid w:val="0039761F"/>
    <w:rsid w:val="00397DE6"/>
    <w:rsid w:val="003A1270"/>
    <w:rsid w:val="003A3498"/>
    <w:rsid w:val="003A4A24"/>
    <w:rsid w:val="003A593B"/>
    <w:rsid w:val="003B3E06"/>
    <w:rsid w:val="003B5997"/>
    <w:rsid w:val="003B6A3B"/>
    <w:rsid w:val="003C0F2B"/>
    <w:rsid w:val="003C48A1"/>
    <w:rsid w:val="003C7BD5"/>
    <w:rsid w:val="003D4254"/>
    <w:rsid w:val="003D540D"/>
    <w:rsid w:val="003E174D"/>
    <w:rsid w:val="003E1CC3"/>
    <w:rsid w:val="003E2BFA"/>
    <w:rsid w:val="003E4BD9"/>
    <w:rsid w:val="003E4BDA"/>
    <w:rsid w:val="003E5EF7"/>
    <w:rsid w:val="003F0B84"/>
    <w:rsid w:val="003F1C72"/>
    <w:rsid w:val="003F4891"/>
    <w:rsid w:val="003F5A8C"/>
    <w:rsid w:val="00401E4E"/>
    <w:rsid w:val="00406F3A"/>
    <w:rsid w:val="00410EC2"/>
    <w:rsid w:val="00415571"/>
    <w:rsid w:val="00427B65"/>
    <w:rsid w:val="00434000"/>
    <w:rsid w:val="00437A41"/>
    <w:rsid w:val="00441A24"/>
    <w:rsid w:val="00455927"/>
    <w:rsid w:val="00457B0B"/>
    <w:rsid w:val="0046118F"/>
    <w:rsid w:val="004729F1"/>
    <w:rsid w:val="00472FC6"/>
    <w:rsid w:val="00477C0A"/>
    <w:rsid w:val="00483180"/>
    <w:rsid w:val="00487BD4"/>
    <w:rsid w:val="0049060E"/>
    <w:rsid w:val="004912B6"/>
    <w:rsid w:val="004929E9"/>
    <w:rsid w:val="004A65D2"/>
    <w:rsid w:val="004C3CDF"/>
    <w:rsid w:val="004C48F3"/>
    <w:rsid w:val="004F7A64"/>
    <w:rsid w:val="00500E03"/>
    <w:rsid w:val="0050204A"/>
    <w:rsid w:val="00502F37"/>
    <w:rsid w:val="0050421F"/>
    <w:rsid w:val="00504BB9"/>
    <w:rsid w:val="00517456"/>
    <w:rsid w:val="005244D3"/>
    <w:rsid w:val="0052776F"/>
    <w:rsid w:val="00527781"/>
    <w:rsid w:val="00534C88"/>
    <w:rsid w:val="0054536E"/>
    <w:rsid w:val="005467B2"/>
    <w:rsid w:val="005511E1"/>
    <w:rsid w:val="00555015"/>
    <w:rsid w:val="00556181"/>
    <w:rsid w:val="00566870"/>
    <w:rsid w:val="00567CDF"/>
    <w:rsid w:val="00567DCB"/>
    <w:rsid w:val="00581981"/>
    <w:rsid w:val="005865AC"/>
    <w:rsid w:val="00592744"/>
    <w:rsid w:val="005935C9"/>
    <w:rsid w:val="005A3BED"/>
    <w:rsid w:val="005A7EDF"/>
    <w:rsid w:val="005B52A6"/>
    <w:rsid w:val="005B60B0"/>
    <w:rsid w:val="005C0391"/>
    <w:rsid w:val="005C0691"/>
    <w:rsid w:val="005C1A84"/>
    <w:rsid w:val="005C7DA0"/>
    <w:rsid w:val="005D5F2E"/>
    <w:rsid w:val="005E09F2"/>
    <w:rsid w:val="005E0D71"/>
    <w:rsid w:val="005E169D"/>
    <w:rsid w:val="005E1B32"/>
    <w:rsid w:val="005E55CB"/>
    <w:rsid w:val="005F2221"/>
    <w:rsid w:val="005F3CDA"/>
    <w:rsid w:val="005F51CF"/>
    <w:rsid w:val="005F6FD3"/>
    <w:rsid w:val="005F7837"/>
    <w:rsid w:val="0060099B"/>
    <w:rsid w:val="006124E8"/>
    <w:rsid w:val="00613138"/>
    <w:rsid w:val="006165AF"/>
    <w:rsid w:val="00621CB5"/>
    <w:rsid w:val="006300B2"/>
    <w:rsid w:val="00632B63"/>
    <w:rsid w:val="006363E8"/>
    <w:rsid w:val="00636870"/>
    <w:rsid w:val="006402AD"/>
    <w:rsid w:val="0064336B"/>
    <w:rsid w:val="00645D8D"/>
    <w:rsid w:val="00650723"/>
    <w:rsid w:val="006514AB"/>
    <w:rsid w:val="0065336C"/>
    <w:rsid w:val="00662A11"/>
    <w:rsid w:val="006661B5"/>
    <w:rsid w:val="0066740A"/>
    <w:rsid w:val="00675D61"/>
    <w:rsid w:val="00676F9F"/>
    <w:rsid w:val="006804D8"/>
    <w:rsid w:val="00684AED"/>
    <w:rsid w:val="00684C31"/>
    <w:rsid w:val="00687099"/>
    <w:rsid w:val="00687D11"/>
    <w:rsid w:val="00691363"/>
    <w:rsid w:val="00695FE5"/>
    <w:rsid w:val="006A01E2"/>
    <w:rsid w:val="006A47FC"/>
    <w:rsid w:val="006B0953"/>
    <w:rsid w:val="006B14C1"/>
    <w:rsid w:val="006B4F41"/>
    <w:rsid w:val="006B6248"/>
    <w:rsid w:val="006B74E1"/>
    <w:rsid w:val="006C6FAC"/>
    <w:rsid w:val="006C74D4"/>
    <w:rsid w:val="006D229C"/>
    <w:rsid w:val="006E1F83"/>
    <w:rsid w:val="006E280F"/>
    <w:rsid w:val="006E36F6"/>
    <w:rsid w:val="006E5B81"/>
    <w:rsid w:val="006E6AEC"/>
    <w:rsid w:val="006F0D62"/>
    <w:rsid w:val="006F4D2D"/>
    <w:rsid w:val="00702680"/>
    <w:rsid w:val="00703344"/>
    <w:rsid w:val="00714A5F"/>
    <w:rsid w:val="00716297"/>
    <w:rsid w:val="00721D77"/>
    <w:rsid w:val="0072210B"/>
    <w:rsid w:val="00722C3E"/>
    <w:rsid w:val="007236AA"/>
    <w:rsid w:val="0073591D"/>
    <w:rsid w:val="00736A22"/>
    <w:rsid w:val="0075170F"/>
    <w:rsid w:val="007609FE"/>
    <w:rsid w:val="00761B8A"/>
    <w:rsid w:val="00770B45"/>
    <w:rsid w:val="00773086"/>
    <w:rsid w:val="007738D0"/>
    <w:rsid w:val="00776400"/>
    <w:rsid w:val="0077788C"/>
    <w:rsid w:val="00782E42"/>
    <w:rsid w:val="00787962"/>
    <w:rsid w:val="007A7A1C"/>
    <w:rsid w:val="007B6B08"/>
    <w:rsid w:val="007B6B5D"/>
    <w:rsid w:val="007B7276"/>
    <w:rsid w:val="007C330A"/>
    <w:rsid w:val="007C35F8"/>
    <w:rsid w:val="007C3779"/>
    <w:rsid w:val="007C5C8B"/>
    <w:rsid w:val="007D1604"/>
    <w:rsid w:val="007D28E0"/>
    <w:rsid w:val="007D449D"/>
    <w:rsid w:val="007D5F7D"/>
    <w:rsid w:val="007D6019"/>
    <w:rsid w:val="007E0926"/>
    <w:rsid w:val="007E175D"/>
    <w:rsid w:val="007E17A3"/>
    <w:rsid w:val="007E2E34"/>
    <w:rsid w:val="007F494A"/>
    <w:rsid w:val="007F6277"/>
    <w:rsid w:val="00800F52"/>
    <w:rsid w:val="008045EE"/>
    <w:rsid w:val="0080478C"/>
    <w:rsid w:val="00805ADA"/>
    <w:rsid w:val="00827B5B"/>
    <w:rsid w:val="00837C67"/>
    <w:rsid w:val="0085094D"/>
    <w:rsid w:val="00854C25"/>
    <w:rsid w:val="0085532A"/>
    <w:rsid w:val="00860CDB"/>
    <w:rsid w:val="0086166E"/>
    <w:rsid w:val="00866421"/>
    <w:rsid w:val="00866DB6"/>
    <w:rsid w:val="00874C0A"/>
    <w:rsid w:val="00877292"/>
    <w:rsid w:val="00883213"/>
    <w:rsid w:val="0089377E"/>
    <w:rsid w:val="008A09C2"/>
    <w:rsid w:val="008A1448"/>
    <w:rsid w:val="008A1610"/>
    <w:rsid w:val="008A2963"/>
    <w:rsid w:val="008A5C0C"/>
    <w:rsid w:val="008B0B90"/>
    <w:rsid w:val="008B11ED"/>
    <w:rsid w:val="008B17CE"/>
    <w:rsid w:val="008D63E6"/>
    <w:rsid w:val="008D765C"/>
    <w:rsid w:val="008E23BE"/>
    <w:rsid w:val="008E2D7B"/>
    <w:rsid w:val="008F3B69"/>
    <w:rsid w:val="008F3E41"/>
    <w:rsid w:val="0090651D"/>
    <w:rsid w:val="00907C0C"/>
    <w:rsid w:val="00915E00"/>
    <w:rsid w:val="00924DAF"/>
    <w:rsid w:val="00932A9F"/>
    <w:rsid w:val="00940C1D"/>
    <w:rsid w:val="00941180"/>
    <w:rsid w:val="009465E2"/>
    <w:rsid w:val="00947111"/>
    <w:rsid w:val="009560D5"/>
    <w:rsid w:val="009561A8"/>
    <w:rsid w:val="00965D7F"/>
    <w:rsid w:val="00966349"/>
    <w:rsid w:val="009663DB"/>
    <w:rsid w:val="0096667A"/>
    <w:rsid w:val="00970088"/>
    <w:rsid w:val="0097207D"/>
    <w:rsid w:val="00990FEE"/>
    <w:rsid w:val="009949FF"/>
    <w:rsid w:val="009A3B54"/>
    <w:rsid w:val="009A3E18"/>
    <w:rsid w:val="009B07C3"/>
    <w:rsid w:val="009B1EF2"/>
    <w:rsid w:val="009B51BC"/>
    <w:rsid w:val="009B5996"/>
    <w:rsid w:val="009C027C"/>
    <w:rsid w:val="009C3F1F"/>
    <w:rsid w:val="009C6334"/>
    <w:rsid w:val="009D5B88"/>
    <w:rsid w:val="009D6B1F"/>
    <w:rsid w:val="009E0D42"/>
    <w:rsid w:val="009E2041"/>
    <w:rsid w:val="009F1F3A"/>
    <w:rsid w:val="009F21F0"/>
    <w:rsid w:val="009F37D5"/>
    <w:rsid w:val="00A11262"/>
    <w:rsid w:val="00A11BC0"/>
    <w:rsid w:val="00A161C1"/>
    <w:rsid w:val="00A208BD"/>
    <w:rsid w:val="00A21139"/>
    <w:rsid w:val="00A25553"/>
    <w:rsid w:val="00A36EEB"/>
    <w:rsid w:val="00A442B0"/>
    <w:rsid w:val="00A44CDA"/>
    <w:rsid w:val="00A53F26"/>
    <w:rsid w:val="00A602FA"/>
    <w:rsid w:val="00A60BFE"/>
    <w:rsid w:val="00A727E4"/>
    <w:rsid w:val="00A73F75"/>
    <w:rsid w:val="00A80CE8"/>
    <w:rsid w:val="00A8212E"/>
    <w:rsid w:val="00A84581"/>
    <w:rsid w:val="00AA0800"/>
    <w:rsid w:val="00AA0916"/>
    <w:rsid w:val="00AA2D9B"/>
    <w:rsid w:val="00AA32A1"/>
    <w:rsid w:val="00AA4110"/>
    <w:rsid w:val="00AA437B"/>
    <w:rsid w:val="00AB23C1"/>
    <w:rsid w:val="00AB5B6E"/>
    <w:rsid w:val="00AC0AEF"/>
    <w:rsid w:val="00AC16CC"/>
    <w:rsid w:val="00AC37F3"/>
    <w:rsid w:val="00AC5670"/>
    <w:rsid w:val="00AC7466"/>
    <w:rsid w:val="00AC7942"/>
    <w:rsid w:val="00AD1B5C"/>
    <w:rsid w:val="00AD2980"/>
    <w:rsid w:val="00AD3815"/>
    <w:rsid w:val="00AD6EBF"/>
    <w:rsid w:val="00AE39EA"/>
    <w:rsid w:val="00AE536A"/>
    <w:rsid w:val="00AE6E31"/>
    <w:rsid w:val="00AE7A26"/>
    <w:rsid w:val="00AF09F4"/>
    <w:rsid w:val="00B001D6"/>
    <w:rsid w:val="00B0149F"/>
    <w:rsid w:val="00B01A3C"/>
    <w:rsid w:val="00B059EC"/>
    <w:rsid w:val="00B06001"/>
    <w:rsid w:val="00B06738"/>
    <w:rsid w:val="00B1352B"/>
    <w:rsid w:val="00B153A5"/>
    <w:rsid w:val="00B16652"/>
    <w:rsid w:val="00B25AA1"/>
    <w:rsid w:val="00B26E59"/>
    <w:rsid w:val="00B30F7D"/>
    <w:rsid w:val="00B33B02"/>
    <w:rsid w:val="00B36BCD"/>
    <w:rsid w:val="00B423BA"/>
    <w:rsid w:val="00B64030"/>
    <w:rsid w:val="00B6764F"/>
    <w:rsid w:val="00B70EA3"/>
    <w:rsid w:val="00B73895"/>
    <w:rsid w:val="00B7571E"/>
    <w:rsid w:val="00B80480"/>
    <w:rsid w:val="00B814A5"/>
    <w:rsid w:val="00B83025"/>
    <w:rsid w:val="00B841A5"/>
    <w:rsid w:val="00B874D2"/>
    <w:rsid w:val="00B90CC5"/>
    <w:rsid w:val="00B9755C"/>
    <w:rsid w:val="00BA079A"/>
    <w:rsid w:val="00BA573B"/>
    <w:rsid w:val="00BA71FF"/>
    <w:rsid w:val="00BC49E9"/>
    <w:rsid w:val="00BC50B0"/>
    <w:rsid w:val="00BC6A34"/>
    <w:rsid w:val="00BD4FB8"/>
    <w:rsid w:val="00BE020A"/>
    <w:rsid w:val="00BE02E8"/>
    <w:rsid w:val="00BE7C86"/>
    <w:rsid w:val="00BF0E13"/>
    <w:rsid w:val="00BF40D7"/>
    <w:rsid w:val="00BF6D1A"/>
    <w:rsid w:val="00C01428"/>
    <w:rsid w:val="00C06E74"/>
    <w:rsid w:val="00C078D8"/>
    <w:rsid w:val="00C10F5F"/>
    <w:rsid w:val="00C11A6D"/>
    <w:rsid w:val="00C14E06"/>
    <w:rsid w:val="00C15C59"/>
    <w:rsid w:val="00C218BB"/>
    <w:rsid w:val="00C2487D"/>
    <w:rsid w:val="00C25476"/>
    <w:rsid w:val="00C26351"/>
    <w:rsid w:val="00C30B9A"/>
    <w:rsid w:val="00C30DC0"/>
    <w:rsid w:val="00C31AC8"/>
    <w:rsid w:val="00C4688C"/>
    <w:rsid w:val="00C46AF2"/>
    <w:rsid w:val="00C47EB3"/>
    <w:rsid w:val="00C501EF"/>
    <w:rsid w:val="00C508EE"/>
    <w:rsid w:val="00C533F9"/>
    <w:rsid w:val="00C56FBC"/>
    <w:rsid w:val="00C63BFC"/>
    <w:rsid w:val="00C64296"/>
    <w:rsid w:val="00C735D0"/>
    <w:rsid w:val="00C73C11"/>
    <w:rsid w:val="00C74BEE"/>
    <w:rsid w:val="00C750DD"/>
    <w:rsid w:val="00C80EF4"/>
    <w:rsid w:val="00C9115A"/>
    <w:rsid w:val="00C932D7"/>
    <w:rsid w:val="00C960E9"/>
    <w:rsid w:val="00CA43C7"/>
    <w:rsid w:val="00CB3DDF"/>
    <w:rsid w:val="00CB401B"/>
    <w:rsid w:val="00CC42F1"/>
    <w:rsid w:val="00CD2EC4"/>
    <w:rsid w:val="00CD3675"/>
    <w:rsid w:val="00CE4EA0"/>
    <w:rsid w:val="00D15190"/>
    <w:rsid w:val="00D20C17"/>
    <w:rsid w:val="00D233E9"/>
    <w:rsid w:val="00D252D6"/>
    <w:rsid w:val="00D273EA"/>
    <w:rsid w:val="00D27423"/>
    <w:rsid w:val="00D3672E"/>
    <w:rsid w:val="00D447A1"/>
    <w:rsid w:val="00D44F4A"/>
    <w:rsid w:val="00D570BF"/>
    <w:rsid w:val="00D60A98"/>
    <w:rsid w:val="00D64F3D"/>
    <w:rsid w:val="00D66743"/>
    <w:rsid w:val="00D72D2C"/>
    <w:rsid w:val="00D72EFE"/>
    <w:rsid w:val="00D742CF"/>
    <w:rsid w:val="00D75271"/>
    <w:rsid w:val="00D801D0"/>
    <w:rsid w:val="00D87F2D"/>
    <w:rsid w:val="00D9120A"/>
    <w:rsid w:val="00D9423E"/>
    <w:rsid w:val="00D944E2"/>
    <w:rsid w:val="00D972E7"/>
    <w:rsid w:val="00D97744"/>
    <w:rsid w:val="00DA0239"/>
    <w:rsid w:val="00DA04FA"/>
    <w:rsid w:val="00DA0F47"/>
    <w:rsid w:val="00DA56FD"/>
    <w:rsid w:val="00DB657C"/>
    <w:rsid w:val="00DD42ED"/>
    <w:rsid w:val="00DE21EC"/>
    <w:rsid w:val="00DE33F0"/>
    <w:rsid w:val="00DE5566"/>
    <w:rsid w:val="00DF00CC"/>
    <w:rsid w:val="00DF666C"/>
    <w:rsid w:val="00E04477"/>
    <w:rsid w:val="00E064A3"/>
    <w:rsid w:val="00E115E5"/>
    <w:rsid w:val="00E122C2"/>
    <w:rsid w:val="00E13B9C"/>
    <w:rsid w:val="00E17337"/>
    <w:rsid w:val="00E319C2"/>
    <w:rsid w:val="00E3341A"/>
    <w:rsid w:val="00E346C5"/>
    <w:rsid w:val="00E3514D"/>
    <w:rsid w:val="00E366E0"/>
    <w:rsid w:val="00E37D5B"/>
    <w:rsid w:val="00E51738"/>
    <w:rsid w:val="00E529AF"/>
    <w:rsid w:val="00E5615E"/>
    <w:rsid w:val="00E564DA"/>
    <w:rsid w:val="00E56B17"/>
    <w:rsid w:val="00E638FE"/>
    <w:rsid w:val="00E67EF3"/>
    <w:rsid w:val="00E87523"/>
    <w:rsid w:val="00E959F2"/>
    <w:rsid w:val="00E96D89"/>
    <w:rsid w:val="00E974CC"/>
    <w:rsid w:val="00EA546B"/>
    <w:rsid w:val="00EA6FAB"/>
    <w:rsid w:val="00EB41FD"/>
    <w:rsid w:val="00EB43DE"/>
    <w:rsid w:val="00EB5541"/>
    <w:rsid w:val="00EB7749"/>
    <w:rsid w:val="00EC26F7"/>
    <w:rsid w:val="00EC301A"/>
    <w:rsid w:val="00EC5327"/>
    <w:rsid w:val="00EC7B27"/>
    <w:rsid w:val="00ED5246"/>
    <w:rsid w:val="00EE294C"/>
    <w:rsid w:val="00EE614B"/>
    <w:rsid w:val="00F10E22"/>
    <w:rsid w:val="00F1493C"/>
    <w:rsid w:val="00F203DE"/>
    <w:rsid w:val="00F207D5"/>
    <w:rsid w:val="00F22A85"/>
    <w:rsid w:val="00F26AAA"/>
    <w:rsid w:val="00F34C0B"/>
    <w:rsid w:val="00F36525"/>
    <w:rsid w:val="00F37D04"/>
    <w:rsid w:val="00F42BBF"/>
    <w:rsid w:val="00F50D63"/>
    <w:rsid w:val="00F61351"/>
    <w:rsid w:val="00F633C0"/>
    <w:rsid w:val="00F6347A"/>
    <w:rsid w:val="00F653B0"/>
    <w:rsid w:val="00F75B0D"/>
    <w:rsid w:val="00F80786"/>
    <w:rsid w:val="00F87208"/>
    <w:rsid w:val="00F901B7"/>
    <w:rsid w:val="00F908E5"/>
    <w:rsid w:val="00F96FB4"/>
    <w:rsid w:val="00FA5ACA"/>
    <w:rsid w:val="00FB5F66"/>
    <w:rsid w:val="00FC13E3"/>
    <w:rsid w:val="00FC1534"/>
    <w:rsid w:val="00FC534B"/>
    <w:rsid w:val="00FD1FE9"/>
    <w:rsid w:val="00FD3718"/>
    <w:rsid w:val="00FD4450"/>
    <w:rsid w:val="00FD5054"/>
    <w:rsid w:val="00FD5813"/>
    <w:rsid w:val="00FD5FF7"/>
    <w:rsid w:val="00FE0A3C"/>
    <w:rsid w:val="00FE33BF"/>
    <w:rsid w:val="00FE4C15"/>
    <w:rsid w:val="00FE67F5"/>
    <w:rsid w:val="00FF2FF4"/>
    <w:rsid w:val="00FF4839"/>
    <w:rsid w:val="00FF7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7A614"/>
  <w15:docId w15:val="{FCA9DADD-0A54-4073-932C-ABDF5361F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paragraph" w:customStyle="1" w:styleId="TableParagraph">
    <w:name w:val="Table Paragraph"/>
    <w:basedOn w:val="a"/>
    <w:uiPriority w:val="1"/>
    <w:qFormat/>
    <w:rsid w:val="001A2FF5"/>
    <w:pPr>
      <w:autoSpaceDE w:val="0"/>
      <w:autoSpaceDN w:val="0"/>
      <w:spacing w:before="59"/>
    </w:pPr>
    <w:rPr>
      <w:rFonts w:ascii="Cambria" w:eastAsia="Cambria" w:hAnsi="Cambria" w:cs="Cambria"/>
      <w:color w:val="auto"/>
      <w:sz w:val="22"/>
      <w:szCs w:val="22"/>
      <w:lang w:val="en-US" w:eastAsia="en-US"/>
    </w:rPr>
  </w:style>
  <w:style w:type="table" w:customStyle="1" w:styleId="TableNormal">
    <w:name w:val="Table Normal"/>
    <w:uiPriority w:val="2"/>
    <w:semiHidden/>
    <w:qFormat/>
    <w:rsid w:val="001A2FF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Formula">
    <w:name w:val="Formula"/>
    <w:basedOn w:val="a"/>
    <w:link w:val="FormulaChar"/>
    <w:rsid w:val="005E169D"/>
    <w:pPr>
      <w:widowControl/>
      <w:tabs>
        <w:tab w:val="right" w:pos="9749"/>
      </w:tabs>
      <w:spacing w:after="220" w:line="240" w:lineRule="atLeast"/>
      <w:ind w:left="403"/>
    </w:pPr>
    <w:rPr>
      <w:rFonts w:ascii="Cambria" w:eastAsia="Calibri" w:hAnsi="Cambria" w:cs="Times New Roman"/>
      <w:color w:val="auto"/>
      <w:sz w:val="22"/>
      <w:szCs w:val="22"/>
      <w:lang w:val="en-GB" w:eastAsia="en-US"/>
    </w:rPr>
  </w:style>
  <w:style w:type="character" w:customStyle="1" w:styleId="FormulaChar">
    <w:name w:val="Formula Char"/>
    <w:basedOn w:val="a0"/>
    <w:link w:val="Formula"/>
    <w:rsid w:val="005E169D"/>
    <w:rPr>
      <w:rFonts w:ascii="Cambria" w:eastAsia="Calibri" w:hAnsi="Cambria" w:cs="Times New Roman"/>
      <w:lang w:val="en-GB"/>
    </w:rPr>
  </w:style>
  <w:style w:type="character" w:customStyle="1" w:styleId="stddocTitle">
    <w:name w:val="std_docTitle"/>
    <w:rsid w:val="00F37D04"/>
    <w:rPr>
      <w:rFonts w:ascii="Arial" w:hAnsi="Arial"/>
      <w:i/>
      <w:bdr w:val="none" w:sz="0" w:space="0" w:color="auto"/>
      <w:shd w:val="clear" w:color="auto" w:fill="FDE9D9"/>
    </w:rPr>
  </w:style>
  <w:style w:type="paragraph" w:customStyle="1" w:styleId="Default">
    <w:name w:val="Default"/>
    <w:rsid w:val="0060099B"/>
    <w:pPr>
      <w:autoSpaceDE w:val="0"/>
      <w:autoSpaceDN w:val="0"/>
      <w:adjustRightInd w:val="0"/>
      <w:spacing w:after="0" w:line="240" w:lineRule="auto"/>
    </w:pPr>
    <w:rPr>
      <w:rFonts w:ascii="Arial" w:hAnsi="Arial" w:cs="Arial"/>
      <w:color w:val="000000"/>
      <w:sz w:val="24"/>
      <w:szCs w:val="24"/>
    </w:rPr>
  </w:style>
  <w:style w:type="paragraph" w:styleId="afa">
    <w:name w:val="endnote text"/>
    <w:basedOn w:val="a"/>
    <w:link w:val="afb"/>
    <w:uiPriority w:val="99"/>
    <w:semiHidden/>
    <w:unhideWhenUsed/>
    <w:rsid w:val="00F34C0B"/>
    <w:rPr>
      <w:sz w:val="20"/>
      <w:szCs w:val="20"/>
    </w:rPr>
  </w:style>
  <w:style w:type="character" w:customStyle="1" w:styleId="afb">
    <w:name w:val="Текст концевой сноски Знак"/>
    <w:basedOn w:val="a0"/>
    <w:link w:val="afa"/>
    <w:uiPriority w:val="99"/>
    <w:semiHidden/>
    <w:rsid w:val="00F34C0B"/>
    <w:rPr>
      <w:rFonts w:ascii="Courier New" w:eastAsia="Courier New" w:hAnsi="Courier New" w:cs="Courier New"/>
      <w:color w:val="000000"/>
      <w:sz w:val="20"/>
      <w:szCs w:val="20"/>
      <w:lang w:eastAsia="ru-RU"/>
    </w:rPr>
  </w:style>
  <w:style w:type="character" w:styleId="afc">
    <w:name w:val="endnote reference"/>
    <w:basedOn w:val="a0"/>
    <w:uiPriority w:val="99"/>
    <w:semiHidden/>
    <w:unhideWhenUsed/>
    <w:rsid w:val="00F34C0B"/>
    <w:rPr>
      <w:vertAlign w:val="superscript"/>
    </w:rPr>
  </w:style>
  <w:style w:type="paragraph" w:styleId="afd">
    <w:name w:val="footnote text"/>
    <w:basedOn w:val="a"/>
    <w:link w:val="afe"/>
    <w:uiPriority w:val="99"/>
    <w:semiHidden/>
    <w:unhideWhenUsed/>
    <w:rsid w:val="00F34C0B"/>
    <w:rPr>
      <w:sz w:val="20"/>
      <w:szCs w:val="20"/>
    </w:rPr>
  </w:style>
  <w:style w:type="character" w:customStyle="1" w:styleId="afe">
    <w:name w:val="Текст сноски Знак"/>
    <w:basedOn w:val="a0"/>
    <w:link w:val="afd"/>
    <w:uiPriority w:val="99"/>
    <w:semiHidden/>
    <w:rsid w:val="00F34C0B"/>
    <w:rPr>
      <w:rFonts w:ascii="Courier New" w:eastAsia="Courier New" w:hAnsi="Courier New" w:cs="Courier New"/>
      <w:color w:val="000000"/>
      <w:sz w:val="20"/>
      <w:szCs w:val="20"/>
      <w:lang w:eastAsia="ru-RU"/>
    </w:rPr>
  </w:style>
  <w:style w:type="character" w:styleId="aff">
    <w:name w:val="footnote reference"/>
    <w:basedOn w:val="a0"/>
    <w:uiPriority w:val="99"/>
    <w:semiHidden/>
    <w:unhideWhenUsed/>
    <w:rsid w:val="00F34C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header" Target="header2.xml"/><Relationship Id="rId2" Type="http://schemas.openxmlformats.org/officeDocument/2006/relationships/numbering" Target="numbering.xml"/><Relationship Id="rId16" Type="http://schemas.microsoft.com/office/2007/relationships/hdphoto" Target="media/hdphoto3.wdp"/><Relationship Id="rId20" Type="http://schemas.openxmlformats.org/officeDocument/2006/relationships/image" Target="media/image11.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emf"/><Relationship Id="rId28" Type="http://schemas.openxmlformats.org/officeDocument/2006/relationships/header" Target="header3.xml"/><Relationship Id="rId10" Type="http://schemas.microsoft.com/office/2007/relationships/hdphoto" Target="media/hdphoto1.wdp"/><Relationship Id="rId19" Type="http://schemas.openxmlformats.org/officeDocument/2006/relationships/image" Target="media/image10.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microsoft.com/office/2007/relationships/hdphoto" Target="media/hdphoto2.wdp"/><Relationship Id="rId22" Type="http://schemas.openxmlformats.org/officeDocument/2006/relationships/image" Target="media/image13.emf"/><Relationship Id="rId27" Type="http://schemas.openxmlformats.org/officeDocument/2006/relationships/footer" Target="foot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90700-089E-43A5-8474-FC4D1918B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6049</Words>
  <Characters>34483</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15</cp:revision>
  <cp:lastPrinted>2015-12-04T03:26:00Z</cp:lastPrinted>
  <dcterms:created xsi:type="dcterms:W3CDTF">2023-05-23T04:57:00Z</dcterms:created>
  <dcterms:modified xsi:type="dcterms:W3CDTF">2023-05-25T17:04:00Z</dcterms:modified>
</cp:coreProperties>
</file>